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44221" w14:textId="77777777" w:rsidR="00D475D4" w:rsidRPr="00D475D4" w:rsidRDefault="00D475D4" w:rsidP="00D475D4">
      <w:pPr>
        <w:spacing w:after="0" w:line="240" w:lineRule="auto"/>
        <w:rPr>
          <w:rFonts w:ascii="Times New Roman" w:eastAsia="Calibri" w:hAnsi="Times New Roman" w:cs="Times New Roman"/>
          <w:b/>
          <w:bCs/>
          <w:sz w:val="24"/>
          <w:szCs w:val="24"/>
          <w:lang w:eastAsia="sl-SI"/>
        </w:rPr>
      </w:pPr>
      <w:r w:rsidRPr="00D475D4">
        <w:rPr>
          <w:rFonts w:ascii="Times New Roman" w:eastAsia="Calibri" w:hAnsi="Times New Roman" w:cs="Times New Roman"/>
          <w:b/>
          <w:bCs/>
          <w:noProof/>
          <w:sz w:val="24"/>
          <w:szCs w:val="24"/>
          <w:lang w:val="en-GB" w:eastAsia="en-GB"/>
        </w:rPr>
        <w:drawing>
          <wp:inline distT="0" distB="0" distL="0" distR="0" wp14:anchorId="5E5FF1FE" wp14:editId="21D3971C">
            <wp:extent cx="292735" cy="29273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10"/>
      </w:tblGrid>
      <w:tr w:rsidR="00D475D4" w:rsidRPr="00D475D4" w14:paraId="5EC2C220" w14:textId="77777777" w:rsidTr="001C767E">
        <w:tc>
          <w:tcPr>
            <w:tcW w:w="3310" w:type="dxa"/>
            <w:tcBorders>
              <w:top w:val="single" w:sz="4" w:space="0" w:color="auto"/>
              <w:left w:val="nil"/>
              <w:bottom w:val="nil"/>
              <w:right w:val="nil"/>
            </w:tcBorders>
          </w:tcPr>
          <w:p w14:paraId="1899C90D" w14:textId="77777777" w:rsidR="00D475D4" w:rsidRPr="00D475D4" w:rsidRDefault="00D475D4" w:rsidP="00D475D4">
            <w:pPr>
              <w:keepNext/>
              <w:spacing w:after="0" w:line="240" w:lineRule="auto"/>
              <w:jc w:val="center"/>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MESTNA OBČINA KRANJ</w:t>
            </w:r>
          </w:p>
        </w:tc>
      </w:tr>
      <w:tr w:rsidR="00D475D4" w:rsidRPr="00D475D4" w14:paraId="7F493175" w14:textId="77777777" w:rsidTr="001C767E">
        <w:tc>
          <w:tcPr>
            <w:tcW w:w="3310" w:type="dxa"/>
            <w:tcBorders>
              <w:left w:val="nil"/>
              <w:bottom w:val="nil"/>
              <w:right w:val="nil"/>
            </w:tcBorders>
          </w:tcPr>
          <w:p w14:paraId="709E2D9F"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Krajevna skupnost</w:t>
            </w:r>
          </w:p>
        </w:tc>
      </w:tr>
      <w:tr w:rsidR="00D475D4" w:rsidRPr="00D475D4" w14:paraId="0447E732" w14:textId="77777777" w:rsidTr="001C767E">
        <w:tc>
          <w:tcPr>
            <w:tcW w:w="3310" w:type="dxa"/>
            <w:tcBorders>
              <w:top w:val="nil"/>
              <w:left w:val="nil"/>
              <w:bottom w:val="nil"/>
              <w:right w:val="nil"/>
            </w:tcBorders>
          </w:tcPr>
          <w:p w14:paraId="35FB49B8" w14:textId="77777777" w:rsidR="00D475D4" w:rsidRPr="00D475D4" w:rsidRDefault="00D475D4" w:rsidP="00D475D4">
            <w:pPr>
              <w:spacing w:after="0" w:line="240" w:lineRule="auto"/>
              <w:jc w:val="center"/>
              <w:rPr>
                <w:rFonts w:ascii="Calibri" w:eastAsia="Calibri" w:hAnsi="Calibri" w:cs="Calibri"/>
                <w:b/>
                <w:bCs/>
                <w:sz w:val="24"/>
                <w:szCs w:val="24"/>
                <w:highlight w:val="yellow"/>
                <w:lang w:eastAsia="sl-SI"/>
              </w:rPr>
            </w:pPr>
            <w:r w:rsidRPr="00D475D4">
              <w:rPr>
                <w:rFonts w:ascii="Calibri" w:eastAsia="Calibri" w:hAnsi="Calibri" w:cs="Calibri"/>
                <w:b/>
                <w:bCs/>
                <w:sz w:val="24"/>
                <w:szCs w:val="24"/>
                <w:lang w:eastAsia="sl-SI"/>
              </w:rPr>
              <w:t>BRATOV SMUK</w:t>
            </w:r>
          </w:p>
        </w:tc>
      </w:tr>
      <w:tr w:rsidR="00D475D4" w:rsidRPr="00D475D4" w14:paraId="39E6CFA2" w14:textId="77777777" w:rsidTr="001C767E">
        <w:tc>
          <w:tcPr>
            <w:tcW w:w="3310" w:type="dxa"/>
            <w:tcBorders>
              <w:top w:val="nil"/>
              <w:left w:val="nil"/>
              <w:bottom w:val="single" w:sz="4" w:space="0" w:color="auto"/>
              <w:right w:val="nil"/>
            </w:tcBorders>
          </w:tcPr>
          <w:p w14:paraId="557D2A5A" w14:textId="77777777" w:rsidR="00D475D4" w:rsidRPr="00D475D4" w:rsidRDefault="00D475D4" w:rsidP="00D475D4">
            <w:pPr>
              <w:keepNext/>
              <w:spacing w:after="0" w:line="240" w:lineRule="auto"/>
              <w:jc w:val="center"/>
              <w:outlineLvl w:val="1"/>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Likozarjeva ulica 29,</w:t>
            </w:r>
          </w:p>
          <w:p w14:paraId="3DCE9995" w14:textId="77777777" w:rsidR="00D475D4" w:rsidRPr="00D475D4" w:rsidRDefault="00D475D4" w:rsidP="00D475D4">
            <w:pPr>
              <w:keepNext/>
              <w:spacing w:after="0" w:line="240" w:lineRule="auto"/>
              <w:jc w:val="center"/>
              <w:outlineLvl w:val="1"/>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4000 Kranj</w:t>
            </w:r>
          </w:p>
        </w:tc>
      </w:tr>
    </w:tbl>
    <w:p w14:paraId="66B83FE8" w14:textId="77777777" w:rsidR="00D475D4" w:rsidRPr="00D475D4" w:rsidRDefault="00D475D4" w:rsidP="00D475D4">
      <w:pPr>
        <w:rPr>
          <w:rFonts w:ascii="Calibri" w:eastAsia="Calibri" w:hAnsi="Calibri" w:cs="Calibri"/>
          <w:sz w:val="24"/>
          <w:szCs w:val="24"/>
        </w:rPr>
      </w:pPr>
    </w:p>
    <w:p w14:paraId="4578A11D" w14:textId="64C19F8C" w:rsidR="00D475D4" w:rsidRPr="00D475D4" w:rsidRDefault="00CB7548" w:rsidP="0049523C">
      <w:pPr>
        <w:outlineLvl w:val="0"/>
        <w:rPr>
          <w:rFonts w:ascii="Calibri" w:eastAsia="Calibri" w:hAnsi="Calibri" w:cs="Calibri"/>
          <w:sz w:val="24"/>
          <w:szCs w:val="24"/>
        </w:rPr>
      </w:pPr>
      <w:r>
        <w:rPr>
          <w:rFonts w:ascii="Calibri" w:eastAsia="Calibri" w:hAnsi="Calibri" w:cs="Calibri"/>
          <w:sz w:val="24"/>
          <w:szCs w:val="24"/>
        </w:rPr>
        <w:t>Številka: 3</w:t>
      </w:r>
      <w:r w:rsidR="00FA032A">
        <w:rPr>
          <w:rFonts w:ascii="Calibri" w:eastAsia="Calibri" w:hAnsi="Calibri" w:cs="Calibri"/>
          <w:sz w:val="24"/>
          <w:szCs w:val="24"/>
        </w:rPr>
        <w:t>/2018</w:t>
      </w:r>
    </w:p>
    <w:p w14:paraId="3FC9BCB6" w14:textId="62BB9698" w:rsidR="00D475D4" w:rsidRPr="00D475D4" w:rsidRDefault="00CB7548" w:rsidP="00D475D4">
      <w:pPr>
        <w:rPr>
          <w:rFonts w:ascii="Calibri" w:eastAsia="Calibri" w:hAnsi="Calibri" w:cs="Calibri"/>
          <w:sz w:val="24"/>
          <w:szCs w:val="24"/>
        </w:rPr>
      </w:pPr>
      <w:r>
        <w:rPr>
          <w:rFonts w:ascii="Calibri" w:eastAsia="Calibri" w:hAnsi="Calibri" w:cs="Calibri"/>
          <w:sz w:val="24"/>
          <w:szCs w:val="24"/>
        </w:rPr>
        <w:t>Datum: 25. 10</w:t>
      </w:r>
      <w:r w:rsidR="00FA032A">
        <w:rPr>
          <w:rFonts w:ascii="Calibri" w:eastAsia="Calibri" w:hAnsi="Calibri" w:cs="Calibri"/>
          <w:sz w:val="24"/>
          <w:szCs w:val="24"/>
        </w:rPr>
        <w:t>. 2018</w:t>
      </w:r>
    </w:p>
    <w:p w14:paraId="39597087" w14:textId="77777777" w:rsidR="00D475D4" w:rsidRPr="00D475D4" w:rsidRDefault="00D475D4" w:rsidP="00D475D4">
      <w:pPr>
        <w:rPr>
          <w:rFonts w:ascii="Calibri" w:eastAsia="Calibri" w:hAnsi="Calibri" w:cs="Calibri"/>
          <w:sz w:val="24"/>
          <w:szCs w:val="24"/>
        </w:rPr>
      </w:pPr>
    </w:p>
    <w:p w14:paraId="373EBFCA" w14:textId="77777777" w:rsidR="00D475D4" w:rsidRPr="00D475D4" w:rsidRDefault="00D475D4" w:rsidP="0049523C">
      <w:pPr>
        <w:jc w:val="center"/>
        <w:outlineLvl w:val="0"/>
        <w:rPr>
          <w:rFonts w:ascii="Calibri" w:eastAsia="Calibri" w:hAnsi="Calibri" w:cs="Calibri"/>
          <w:b/>
          <w:bCs/>
          <w:spacing w:val="80"/>
          <w:sz w:val="24"/>
          <w:szCs w:val="24"/>
        </w:rPr>
      </w:pPr>
      <w:r w:rsidRPr="00D475D4">
        <w:rPr>
          <w:rFonts w:ascii="Calibri" w:eastAsia="Calibri" w:hAnsi="Calibri" w:cs="Calibri"/>
          <w:b/>
          <w:bCs/>
          <w:spacing w:val="80"/>
          <w:sz w:val="24"/>
          <w:szCs w:val="24"/>
        </w:rPr>
        <w:t>ZAPISNIK</w:t>
      </w:r>
    </w:p>
    <w:p w14:paraId="7D506C90" w14:textId="3AFD2E39" w:rsidR="00D475D4" w:rsidRPr="00D475D4" w:rsidRDefault="00CB7548" w:rsidP="00D475D4">
      <w:pPr>
        <w:rPr>
          <w:rFonts w:ascii="Calibri" w:eastAsia="Calibri" w:hAnsi="Calibri" w:cs="Calibri"/>
          <w:sz w:val="24"/>
          <w:szCs w:val="24"/>
        </w:rPr>
      </w:pPr>
      <w:r>
        <w:rPr>
          <w:rFonts w:ascii="Calibri" w:eastAsia="Calibri" w:hAnsi="Calibri" w:cs="Calibri"/>
          <w:sz w:val="24"/>
          <w:szCs w:val="24"/>
        </w:rPr>
        <w:t>21</w:t>
      </w:r>
      <w:r w:rsidR="00D475D4" w:rsidRPr="00D475D4">
        <w:rPr>
          <w:rFonts w:ascii="Calibri" w:eastAsia="Calibri" w:hAnsi="Calibri" w:cs="Calibri"/>
          <w:sz w:val="24"/>
          <w:szCs w:val="24"/>
        </w:rPr>
        <w:t>. redne seje Sve</w:t>
      </w:r>
      <w:r>
        <w:rPr>
          <w:rFonts w:ascii="Calibri" w:eastAsia="Calibri" w:hAnsi="Calibri" w:cs="Calibri"/>
          <w:sz w:val="24"/>
          <w:szCs w:val="24"/>
        </w:rPr>
        <w:t>ta KS Bratov Smuk, ki je bila 25. 10</w:t>
      </w:r>
      <w:r w:rsidR="00D475D4" w:rsidRPr="00D475D4">
        <w:rPr>
          <w:rFonts w:ascii="Calibri" w:eastAsia="Calibri" w:hAnsi="Calibri" w:cs="Calibri"/>
          <w:sz w:val="24"/>
          <w:szCs w:val="24"/>
        </w:rPr>
        <w:t>.</w:t>
      </w:r>
      <w:r w:rsidR="00D475D4">
        <w:rPr>
          <w:rFonts w:ascii="Calibri" w:eastAsia="Calibri" w:hAnsi="Calibri" w:cs="Calibri"/>
          <w:sz w:val="24"/>
          <w:szCs w:val="24"/>
        </w:rPr>
        <w:t xml:space="preserve"> </w:t>
      </w:r>
      <w:r w:rsidR="00FA032A">
        <w:rPr>
          <w:rFonts w:ascii="Calibri" w:eastAsia="Calibri" w:hAnsi="Calibri" w:cs="Calibri"/>
          <w:sz w:val="24"/>
          <w:szCs w:val="24"/>
        </w:rPr>
        <w:t>2018</w:t>
      </w:r>
      <w:r w:rsidR="002D3BBC">
        <w:rPr>
          <w:rFonts w:ascii="Calibri" w:eastAsia="Calibri" w:hAnsi="Calibri" w:cs="Calibri"/>
          <w:sz w:val="24"/>
          <w:szCs w:val="24"/>
        </w:rPr>
        <w:t xml:space="preserve"> ob 18</w:t>
      </w:r>
      <w:r w:rsidR="003A6D8D">
        <w:rPr>
          <w:rFonts w:ascii="Calibri" w:eastAsia="Calibri" w:hAnsi="Calibri" w:cs="Calibri"/>
          <w:sz w:val="24"/>
          <w:szCs w:val="24"/>
        </w:rPr>
        <w:t>.0</w:t>
      </w:r>
      <w:r w:rsidR="00D475D4" w:rsidRPr="00D475D4">
        <w:rPr>
          <w:rFonts w:ascii="Calibri" w:eastAsia="Calibri" w:hAnsi="Calibri" w:cs="Calibri"/>
          <w:sz w:val="24"/>
          <w:szCs w:val="24"/>
        </w:rPr>
        <w:t>0 uri v prostorih Krajevne skupnosti, Bratov Smuk, Likozarjeva ulica 29, Kranj.</w:t>
      </w:r>
    </w:p>
    <w:p w14:paraId="1161DBC2" w14:textId="1DE326C3" w:rsidR="00D475D4" w:rsidRPr="00D475D4" w:rsidRDefault="00D475D4" w:rsidP="0049523C">
      <w:pPr>
        <w:outlineLvl w:val="0"/>
        <w:rPr>
          <w:rFonts w:ascii="Calibri" w:eastAsia="Calibri" w:hAnsi="Calibri" w:cs="Calibri"/>
          <w:b/>
          <w:bCs/>
          <w:sz w:val="24"/>
          <w:szCs w:val="24"/>
        </w:rPr>
      </w:pPr>
      <w:r w:rsidRPr="00D475D4">
        <w:rPr>
          <w:rFonts w:ascii="Calibri" w:eastAsia="Calibri" w:hAnsi="Calibri" w:cs="Calibri"/>
          <w:b/>
          <w:bCs/>
          <w:sz w:val="24"/>
          <w:szCs w:val="24"/>
        </w:rPr>
        <w:t xml:space="preserve">Prisotni: Manja Zorko, Tina Žalec Centa, </w:t>
      </w:r>
      <w:r w:rsidR="00FA032A">
        <w:rPr>
          <w:rFonts w:ascii="Calibri" w:eastAsia="Calibri" w:hAnsi="Calibri" w:cs="Calibri"/>
          <w:b/>
          <w:bCs/>
          <w:sz w:val="24"/>
          <w:szCs w:val="24"/>
        </w:rPr>
        <w:t>Stanislav Rupnik</w:t>
      </w:r>
      <w:r w:rsidR="00CB7548">
        <w:rPr>
          <w:rFonts w:ascii="Calibri" w:eastAsia="Calibri" w:hAnsi="Calibri" w:cs="Calibri"/>
          <w:b/>
          <w:bCs/>
          <w:sz w:val="24"/>
          <w:szCs w:val="24"/>
        </w:rPr>
        <w:t>, Rudolf Kukovič, Aleksandar Andrič</w:t>
      </w:r>
    </w:p>
    <w:p w14:paraId="7238564C" w14:textId="63553162" w:rsidR="00D475D4" w:rsidRPr="00D475D4" w:rsidRDefault="00F7116C" w:rsidP="0049523C">
      <w:pPr>
        <w:outlineLvl w:val="0"/>
        <w:rPr>
          <w:rFonts w:ascii="Calibri" w:eastAsia="Calibri" w:hAnsi="Calibri" w:cs="Calibri"/>
          <w:b/>
          <w:bCs/>
          <w:sz w:val="24"/>
          <w:szCs w:val="24"/>
        </w:rPr>
      </w:pPr>
      <w:r>
        <w:rPr>
          <w:rFonts w:ascii="Calibri" w:eastAsia="Calibri" w:hAnsi="Calibri" w:cs="Calibri"/>
          <w:b/>
          <w:bCs/>
          <w:sz w:val="24"/>
          <w:szCs w:val="24"/>
        </w:rPr>
        <w:t>Ods</w:t>
      </w:r>
      <w:r w:rsidR="00CB7548">
        <w:rPr>
          <w:rFonts w:ascii="Calibri" w:eastAsia="Calibri" w:hAnsi="Calibri" w:cs="Calibri"/>
          <w:b/>
          <w:bCs/>
          <w:sz w:val="24"/>
          <w:szCs w:val="24"/>
        </w:rPr>
        <w:t>otni: Jasminka Kočevar</w:t>
      </w:r>
    </w:p>
    <w:p w14:paraId="7653A3FB" w14:textId="77777777" w:rsidR="00D475D4" w:rsidRPr="00D475D4" w:rsidRDefault="00D475D4" w:rsidP="0049523C">
      <w:pPr>
        <w:spacing w:after="0" w:line="240" w:lineRule="auto"/>
        <w:jc w:val="both"/>
        <w:outlineLvl w:val="0"/>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DNEVNI RED:</w:t>
      </w:r>
    </w:p>
    <w:p w14:paraId="1A248901" w14:textId="77777777" w:rsidR="00CB7548" w:rsidRPr="00CB7548" w:rsidRDefault="00CB7548" w:rsidP="00CB7548">
      <w:pPr>
        <w:numPr>
          <w:ilvl w:val="0"/>
          <w:numId w:val="7"/>
        </w:numPr>
        <w:spacing w:after="0" w:line="240" w:lineRule="auto"/>
        <w:jc w:val="both"/>
        <w:rPr>
          <w:rFonts w:eastAsia="Times New Roman" w:cs="Calibri"/>
          <w:b/>
          <w:sz w:val="24"/>
          <w:szCs w:val="24"/>
          <w:lang w:eastAsia="sl-SI"/>
        </w:rPr>
      </w:pPr>
      <w:r w:rsidRPr="00CB7548">
        <w:rPr>
          <w:rFonts w:eastAsia="Times New Roman" w:cs="Calibri"/>
          <w:b/>
          <w:sz w:val="24"/>
          <w:szCs w:val="24"/>
          <w:lang w:eastAsia="sl-SI"/>
        </w:rPr>
        <w:t>Pregled in potrditev zapisnika 20. redne seje KS</w:t>
      </w:r>
    </w:p>
    <w:p w14:paraId="06A8B0FA" w14:textId="77777777" w:rsidR="00CB7548" w:rsidRPr="00CB7548" w:rsidRDefault="00CB7548" w:rsidP="00CB7548">
      <w:pPr>
        <w:numPr>
          <w:ilvl w:val="0"/>
          <w:numId w:val="7"/>
        </w:numPr>
        <w:spacing w:after="0" w:line="240" w:lineRule="auto"/>
        <w:jc w:val="both"/>
        <w:rPr>
          <w:rFonts w:eastAsia="Times New Roman" w:cs="Calibri"/>
          <w:b/>
          <w:sz w:val="24"/>
          <w:szCs w:val="24"/>
          <w:lang w:eastAsia="sl-SI"/>
        </w:rPr>
      </w:pPr>
      <w:r w:rsidRPr="00CB7548">
        <w:rPr>
          <w:rFonts w:eastAsia="Times New Roman" w:cs="Calibri"/>
          <w:b/>
          <w:sz w:val="24"/>
          <w:szCs w:val="24"/>
          <w:lang w:eastAsia="sl-SI"/>
        </w:rPr>
        <w:t>Sklep o prenosu upravljanja otroških igral na občino</w:t>
      </w:r>
    </w:p>
    <w:p w14:paraId="109A107C" w14:textId="77777777" w:rsidR="00CB7548" w:rsidRPr="00CB7548" w:rsidRDefault="00CB7548" w:rsidP="00CB7548">
      <w:pPr>
        <w:numPr>
          <w:ilvl w:val="0"/>
          <w:numId w:val="7"/>
        </w:numPr>
        <w:spacing w:after="0" w:line="240" w:lineRule="auto"/>
        <w:jc w:val="both"/>
        <w:rPr>
          <w:rFonts w:eastAsia="Times New Roman" w:cs="Calibri"/>
          <w:b/>
          <w:sz w:val="24"/>
          <w:szCs w:val="24"/>
          <w:lang w:eastAsia="sl-SI"/>
        </w:rPr>
      </w:pPr>
      <w:r w:rsidRPr="00CB7548">
        <w:rPr>
          <w:b/>
          <w:sz w:val="24"/>
          <w:szCs w:val="24"/>
        </w:rPr>
        <w:t>Imenovanje popisne komisije za izvedbo rednega letnega popisa sredstev in obveznosti do virov sredstev KS za leto 2018</w:t>
      </w:r>
    </w:p>
    <w:p w14:paraId="0177183A" w14:textId="77777777" w:rsidR="00CB7548" w:rsidRPr="00CB7548" w:rsidRDefault="00CB7548" w:rsidP="00CB7548">
      <w:pPr>
        <w:numPr>
          <w:ilvl w:val="0"/>
          <w:numId w:val="7"/>
        </w:numPr>
        <w:spacing w:after="0" w:line="240" w:lineRule="auto"/>
        <w:jc w:val="both"/>
        <w:rPr>
          <w:rFonts w:eastAsia="Times New Roman" w:cs="Calibri"/>
          <w:b/>
          <w:sz w:val="24"/>
          <w:szCs w:val="24"/>
          <w:lang w:eastAsia="sl-SI"/>
        </w:rPr>
      </w:pPr>
      <w:r w:rsidRPr="00CB7548">
        <w:rPr>
          <w:b/>
          <w:sz w:val="24"/>
          <w:szCs w:val="24"/>
        </w:rPr>
        <w:t>Pobude in predlogi krajanov</w:t>
      </w:r>
    </w:p>
    <w:p w14:paraId="50E91EDE" w14:textId="77777777" w:rsidR="00CB7548" w:rsidRPr="00CB7548" w:rsidRDefault="00CB7548" w:rsidP="00CB7548">
      <w:pPr>
        <w:numPr>
          <w:ilvl w:val="0"/>
          <w:numId w:val="7"/>
        </w:numPr>
        <w:spacing w:after="0" w:line="240" w:lineRule="auto"/>
        <w:jc w:val="both"/>
        <w:rPr>
          <w:rFonts w:eastAsia="Times New Roman" w:cs="Calibri"/>
          <w:b/>
          <w:sz w:val="24"/>
          <w:szCs w:val="24"/>
          <w:lang w:eastAsia="sl-SI"/>
        </w:rPr>
      </w:pPr>
      <w:r w:rsidRPr="00CB7548">
        <w:rPr>
          <w:rFonts w:eastAsia="Times New Roman" w:cs="Calibri"/>
          <w:b/>
          <w:sz w:val="24"/>
          <w:szCs w:val="24"/>
          <w:lang w:eastAsia="sl-SI"/>
        </w:rPr>
        <w:t>Vprašanja, predlogi in pobude članov sveta KS</w:t>
      </w:r>
    </w:p>
    <w:p w14:paraId="1B474A8B" w14:textId="77777777" w:rsidR="00CE7B14" w:rsidRDefault="00CE7B14" w:rsidP="00CE7B14">
      <w:pPr>
        <w:spacing w:after="0" w:line="240" w:lineRule="auto"/>
        <w:rPr>
          <w:rFonts w:ascii="Calibri" w:eastAsia="Calibri" w:hAnsi="Calibri" w:cs="Calibri"/>
          <w:b/>
          <w:bCs/>
          <w:sz w:val="24"/>
          <w:szCs w:val="24"/>
          <w:lang w:eastAsia="sl-SI"/>
        </w:rPr>
      </w:pPr>
    </w:p>
    <w:p w14:paraId="34F26DD7" w14:textId="77777777" w:rsidR="00D475D4" w:rsidRPr="00D475D4" w:rsidRDefault="00D475D4" w:rsidP="00D475D4">
      <w:pPr>
        <w:spacing w:after="0" w:line="240" w:lineRule="auto"/>
        <w:jc w:val="center"/>
        <w:rPr>
          <w:rFonts w:ascii="Calibri" w:eastAsia="Calibri" w:hAnsi="Calibri" w:cs="Calibri"/>
          <w:b/>
          <w:bCs/>
          <w:sz w:val="24"/>
          <w:szCs w:val="24"/>
          <w:lang w:eastAsia="sl-SI"/>
        </w:rPr>
      </w:pPr>
    </w:p>
    <w:p w14:paraId="536CAB65" w14:textId="77777777" w:rsidR="00D475D4" w:rsidRPr="00D475D4" w:rsidRDefault="00D475D4" w:rsidP="0049523C">
      <w:pPr>
        <w:spacing w:after="0" w:line="240" w:lineRule="auto"/>
        <w:jc w:val="center"/>
        <w:outlineLvl w:val="0"/>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Ad.1</w:t>
      </w:r>
    </w:p>
    <w:p w14:paraId="0AF816D0" w14:textId="59EA30DE" w:rsidR="00D475D4" w:rsidRPr="00D475D4" w:rsidRDefault="00D475D4" w:rsidP="00D475D4">
      <w:pPr>
        <w:spacing w:after="0" w:line="240" w:lineRule="auto"/>
        <w:jc w:val="center"/>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Pregled i</w:t>
      </w:r>
      <w:r w:rsidR="00CB7548">
        <w:rPr>
          <w:rFonts w:ascii="Calibri" w:eastAsia="Calibri" w:hAnsi="Calibri" w:cs="Calibri"/>
          <w:b/>
          <w:bCs/>
          <w:sz w:val="24"/>
          <w:szCs w:val="24"/>
          <w:lang w:eastAsia="sl-SI"/>
        </w:rPr>
        <w:t>n potrditev zapisnika 20</w:t>
      </w:r>
      <w:r w:rsidRPr="00D475D4">
        <w:rPr>
          <w:rFonts w:ascii="Calibri" w:eastAsia="Calibri" w:hAnsi="Calibri" w:cs="Calibri"/>
          <w:b/>
          <w:bCs/>
          <w:sz w:val="24"/>
          <w:szCs w:val="24"/>
          <w:lang w:eastAsia="sl-SI"/>
        </w:rPr>
        <w:t>. redne seje KS</w:t>
      </w:r>
    </w:p>
    <w:p w14:paraId="6A8FEA39" w14:textId="77777777" w:rsidR="00D475D4" w:rsidRPr="00D475D4" w:rsidRDefault="00D475D4" w:rsidP="00D475D4">
      <w:pPr>
        <w:spacing w:after="0" w:line="240" w:lineRule="auto"/>
        <w:jc w:val="both"/>
        <w:rPr>
          <w:rFonts w:ascii="Calibri" w:eastAsia="Calibri" w:hAnsi="Calibri" w:cs="Calibri"/>
          <w:b/>
          <w:bCs/>
          <w:sz w:val="24"/>
          <w:szCs w:val="24"/>
          <w:lang w:eastAsia="sl-SI"/>
        </w:rPr>
      </w:pPr>
    </w:p>
    <w:p w14:paraId="2E19838B" w14:textId="1BE48116" w:rsidR="00D475D4" w:rsidRPr="00D475D4" w:rsidRDefault="00CB7548" w:rsidP="0049523C">
      <w:pPr>
        <w:spacing w:after="0" w:line="240" w:lineRule="auto"/>
        <w:jc w:val="both"/>
        <w:outlineLvl w:val="0"/>
        <w:rPr>
          <w:rFonts w:ascii="Calibri" w:eastAsia="Calibri" w:hAnsi="Calibri" w:cs="Calibri"/>
          <w:sz w:val="24"/>
          <w:szCs w:val="24"/>
          <w:lang w:eastAsia="sl-SI"/>
        </w:rPr>
      </w:pPr>
      <w:r>
        <w:rPr>
          <w:rFonts w:ascii="Calibri" w:eastAsia="Calibri" w:hAnsi="Calibri" w:cs="Calibri"/>
          <w:sz w:val="24"/>
          <w:szCs w:val="24"/>
          <w:lang w:eastAsia="sl-SI"/>
        </w:rPr>
        <w:t>Na zapisnik 20</w:t>
      </w:r>
      <w:r w:rsidR="00D475D4" w:rsidRPr="00D475D4">
        <w:rPr>
          <w:rFonts w:ascii="Calibri" w:eastAsia="Calibri" w:hAnsi="Calibri" w:cs="Calibri"/>
          <w:sz w:val="24"/>
          <w:szCs w:val="24"/>
          <w:lang w:eastAsia="sl-SI"/>
        </w:rPr>
        <w:t>. redne seje KS ni bilo p</w:t>
      </w:r>
      <w:r w:rsidR="00DC14E1">
        <w:rPr>
          <w:rFonts w:ascii="Calibri" w:eastAsia="Calibri" w:hAnsi="Calibri" w:cs="Calibri"/>
          <w:sz w:val="24"/>
          <w:szCs w:val="24"/>
          <w:lang w:eastAsia="sl-SI"/>
        </w:rPr>
        <w:t>rip</w:t>
      </w:r>
      <w:r>
        <w:rPr>
          <w:rFonts w:ascii="Calibri" w:eastAsia="Calibri" w:hAnsi="Calibri" w:cs="Calibri"/>
          <w:sz w:val="24"/>
          <w:szCs w:val="24"/>
          <w:lang w:eastAsia="sl-SI"/>
        </w:rPr>
        <w:t>omb. Zapisnik je bil potrjen soglasno</w:t>
      </w:r>
      <w:r w:rsidR="00DC14E1">
        <w:rPr>
          <w:rFonts w:ascii="Calibri" w:eastAsia="Calibri" w:hAnsi="Calibri" w:cs="Calibri"/>
          <w:sz w:val="24"/>
          <w:szCs w:val="24"/>
          <w:lang w:eastAsia="sl-SI"/>
        </w:rPr>
        <w:t>.</w:t>
      </w:r>
    </w:p>
    <w:p w14:paraId="23D8487C"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B61807C" w14:textId="77777777" w:rsidR="00D475D4" w:rsidRDefault="00D475D4" w:rsidP="0049523C">
      <w:pPr>
        <w:spacing w:after="0" w:line="240" w:lineRule="auto"/>
        <w:jc w:val="center"/>
        <w:outlineLvl w:val="0"/>
        <w:rPr>
          <w:rFonts w:ascii="Calibri" w:eastAsia="Calibri" w:hAnsi="Calibri" w:cs="Calibri"/>
          <w:b/>
          <w:bCs/>
          <w:sz w:val="24"/>
          <w:szCs w:val="24"/>
          <w:lang w:eastAsia="sl-SI"/>
        </w:rPr>
      </w:pPr>
      <w:r w:rsidRPr="00D475D4">
        <w:rPr>
          <w:rFonts w:ascii="Calibri" w:eastAsia="Calibri" w:hAnsi="Calibri" w:cs="Calibri"/>
          <w:b/>
          <w:bCs/>
          <w:sz w:val="24"/>
          <w:szCs w:val="24"/>
          <w:lang w:eastAsia="sl-SI"/>
        </w:rPr>
        <w:t>Ad.2</w:t>
      </w:r>
    </w:p>
    <w:p w14:paraId="2951CF0D" w14:textId="77777777" w:rsidR="00CB7548" w:rsidRPr="00CB7548" w:rsidRDefault="00CB7548" w:rsidP="00CB7548">
      <w:pPr>
        <w:spacing w:after="0" w:line="240" w:lineRule="auto"/>
        <w:jc w:val="center"/>
        <w:rPr>
          <w:rFonts w:eastAsia="Times New Roman" w:cs="Calibri"/>
          <w:b/>
          <w:sz w:val="24"/>
          <w:szCs w:val="24"/>
          <w:lang w:eastAsia="sl-SI"/>
        </w:rPr>
      </w:pPr>
      <w:r w:rsidRPr="00CB7548">
        <w:rPr>
          <w:rFonts w:eastAsia="Times New Roman" w:cs="Calibri"/>
          <w:b/>
          <w:sz w:val="24"/>
          <w:szCs w:val="24"/>
          <w:lang w:eastAsia="sl-SI"/>
        </w:rPr>
        <w:t>Sklep o prenosu upravljanja otroških igral na občino</w:t>
      </w:r>
    </w:p>
    <w:p w14:paraId="76F4C735" w14:textId="632D3E68" w:rsidR="00304A48" w:rsidRDefault="00CB7548" w:rsidP="00CB7548">
      <w:pPr>
        <w:spacing w:after="0" w:line="240" w:lineRule="auto"/>
        <w:jc w:val="both"/>
        <w:outlineLvl w:val="0"/>
        <w:rPr>
          <w:rFonts w:ascii="Calibri" w:eastAsia="Calibri" w:hAnsi="Calibri" w:cs="Calibri"/>
          <w:bCs/>
          <w:sz w:val="24"/>
          <w:szCs w:val="24"/>
          <w:lang w:eastAsia="sl-SI"/>
        </w:rPr>
      </w:pPr>
      <w:r>
        <w:rPr>
          <w:rFonts w:ascii="Calibri" w:eastAsia="Calibri" w:hAnsi="Calibri" w:cs="Calibri"/>
          <w:bCs/>
          <w:sz w:val="24"/>
          <w:szCs w:val="24"/>
          <w:lang w:eastAsia="sl-SI"/>
        </w:rPr>
        <w:t xml:space="preserve">Predsednica KS je člane obvestila, da </w:t>
      </w:r>
      <w:r w:rsidR="00304A48">
        <w:rPr>
          <w:rFonts w:ascii="Calibri" w:eastAsia="Calibri" w:hAnsi="Calibri" w:cs="Calibri"/>
          <w:bCs/>
          <w:sz w:val="24"/>
          <w:szCs w:val="24"/>
          <w:lang w:eastAsia="sl-SI"/>
        </w:rPr>
        <w:t xml:space="preserve">naj bi bila še to jesen obnovljena otroška igrala na igriščih v naši KS. Prav tako </w:t>
      </w:r>
      <w:r>
        <w:rPr>
          <w:rFonts w:ascii="Calibri" w:eastAsia="Calibri" w:hAnsi="Calibri" w:cs="Calibri"/>
          <w:bCs/>
          <w:sz w:val="24"/>
          <w:szCs w:val="24"/>
          <w:lang w:eastAsia="sl-SI"/>
        </w:rPr>
        <w:t xml:space="preserve">so bila iz sredstev KS nakupljena nova igrala – gnezdeca, ki bodo namenjena najmlajšim. </w:t>
      </w:r>
      <w:r w:rsidR="00304A48">
        <w:rPr>
          <w:rFonts w:ascii="Calibri" w:eastAsia="Calibri" w:hAnsi="Calibri" w:cs="Calibri"/>
          <w:bCs/>
          <w:sz w:val="24"/>
          <w:szCs w:val="24"/>
          <w:lang w:eastAsia="sl-SI"/>
        </w:rPr>
        <w:t xml:space="preserve">Predlaga, da Svet KS s sklepom prenese upravljanje novih otroških igral na občino in tako zagotovi, da bodo ustrezno vzdrževana. </w:t>
      </w:r>
    </w:p>
    <w:p w14:paraId="22EFB044" w14:textId="36720D16" w:rsidR="00304A48" w:rsidRPr="004000A6" w:rsidRDefault="00304A48" w:rsidP="00CB7548">
      <w:pPr>
        <w:spacing w:after="0" w:line="240" w:lineRule="auto"/>
        <w:jc w:val="both"/>
        <w:outlineLvl w:val="0"/>
        <w:rPr>
          <w:rFonts w:ascii="Calibri" w:eastAsia="Calibri" w:hAnsi="Calibri" w:cs="Calibri"/>
          <w:bCs/>
          <w:i/>
          <w:sz w:val="24"/>
          <w:szCs w:val="24"/>
          <w:lang w:eastAsia="sl-SI"/>
        </w:rPr>
      </w:pPr>
      <w:r w:rsidRPr="004000A6">
        <w:rPr>
          <w:rFonts w:ascii="Calibri" w:eastAsia="Calibri" w:hAnsi="Calibri" w:cs="Calibri"/>
          <w:b/>
          <w:bCs/>
          <w:i/>
          <w:sz w:val="24"/>
          <w:szCs w:val="24"/>
          <w:lang w:eastAsia="sl-SI"/>
        </w:rPr>
        <w:t>Sklep:</w:t>
      </w:r>
      <w:r w:rsidRPr="004000A6">
        <w:rPr>
          <w:rFonts w:ascii="Calibri" w:eastAsia="Calibri" w:hAnsi="Calibri" w:cs="Calibri"/>
          <w:bCs/>
          <w:i/>
          <w:sz w:val="24"/>
          <w:szCs w:val="24"/>
          <w:lang w:eastAsia="sl-SI"/>
        </w:rPr>
        <w:t xml:space="preserve"> Upravljane otroških igral, kupljenih iz sredstev KS se prenesejo v upravljanje Mestni občini Kranj. </w:t>
      </w:r>
    </w:p>
    <w:p w14:paraId="59C0044E" w14:textId="506CDC48" w:rsidR="00304A48" w:rsidRPr="004000A6" w:rsidRDefault="00304A48" w:rsidP="00CB7548">
      <w:pPr>
        <w:spacing w:after="0" w:line="240" w:lineRule="auto"/>
        <w:jc w:val="both"/>
        <w:outlineLvl w:val="0"/>
        <w:rPr>
          <w:rFonts w:ascii="Calibri" w:eastAsia="Calibri" w:hAnsi="Calibri" w:cs="Calibri"/>
          <w:bCs/>
          <w:sz w:val="24"/>
          <w:szCs w:val="24"/>
          <w:lang w:eastAsia="sl-SI"/>
        </w:rPr>
      </w:pPr>
      <w:r w:rsidRPr="004000A6">
        <w:rPr>
          <w:rFonts w:ascii="Calibri" w:eastAsia="Calibri" w:hAnsi="Calibri" w:cs="Calibri"/>
          <w:bCs/>
          <w:sz w:val="24"/>
          <w:szCs w:val="24"/>
          <w:lang w:eastAsia="sl-SI"/>
        </w:rPr>
        <w:t>Sklep je bil sprejet soglasno.</w:t>
      </w:r>
    </w:p>
    <w:p w14:paraId="6EE42BA7" w14:textId="77777777" w:rsidR="003A6D8D" w:rsidRDefault="003A6D8D" w:rsidP="00D475D4">
      <w:pPr>
        <w:spacing w:after="0" w:line="240" w:lineRule="auto"/>
        <w:jc w:val="both"/>
        <w:rPr>
          <w:bCs/>
          <w:sz w:val="24"/>
          <w:szCs w:val="24"/>
          <w:lang w:eastAsia="sl-SI"/>
        </w:rPr>
      </w:pPr>
    </w:p>
    <w:p w14:paraId="0B70AB06" w14:textId="77777777" w:rsidR="00936B8C" w:rsidRDefault="00936B8C" w:rsidP="00D475D4">
      <w:pPr>
        <w:spacing w:after="0" w:line="240" w:lineRule="auto"/>
        <w:jc w:val="both"/>
        <w:rPr>
          <w:bCs/>
          <w:sz w:val="24"/>
          <w:szCs w:val="24"/>
          <w:lang w:eastAsia="sl-SI"/>
        </w:rPr>
      </w:pPr>
    </w:p>
    <w:p w14:paraId="426B85F3" w14:textId="77D4EC21" w:rsidR="003A6D8D" w:rsidRPr="003A6D8D" w:rsidRDefault="003A6D8D" w:rsidP="003A6D8D">
      <w:pPr>
        <w:spacing w:after="0" w:line="240" w:lineRule="auto"/>
        <w:jc w:val="center"/>
        <w:rPr>
          <w:b/>
          <w:bCs/>
          <w:sz w:val="24"/>
          <w:szCs w:val="24"/>
          <w:lang w:eastAsia="sl-SI"/>
        </w:rPr>
      </w:pPr>
      <w:r w:rsidRPr="003A6D8D">
        <w:rPr>
          <w:b/>
          <w:bCs/>
          <w:sz w:val="24"/>
          <w:szCs w:val="24"/>
          <w:lang w:eastAsia="sl-SI"/>
        </w:rPr>
        <w:t>Ad.3</w:t>
      </w:r>
    </w:p>
    <w:p w14:paraId="507C880B" w14:textId="77777777" w:rsidR="00CB7548" w:rsidRPr="00CB7548" w:rsidRDefault="00CB7548" w:rsidP="00CB7548">
      <w:pPr>
        <w:spacing w:after="0" w:line="240" w:lineRule="auto"/>
        <w:jc w:val="center"/>
        <w:rPr>
          <w:rFonts w:eastAsia="Times New Roman" w:cs="Calibri"/>
          <w:b/>
          <w:sz w:val="24"/>
          <w:szCs w:val="24"/>
          <w:lang w:eastAsia="sl-SI"/>
        </w:rPr>
      </w:pPr>
      <w:r w:rsidRPr="00CB7548">
        <w:rPr>
          <w:b/>
          <w:sz w:val="24"/>
          <w:szCs w:val="24"/>
        </w:rPr>
        <w:t>Imenovanje popisne komisije za izvedbo rednega letnega popisa sredstev in obveznosti do virov sredstev KS za leto 2018</w:t>
      </w:r>
    </w:p>
    <w:p w14:paraId="31FEA4DA" w14:textId="7C5DBCC6" w:rsidR="003A6D8D" w:rsidRDefault="003A6D8D" w:rsidP="00D475D4">
      <w:pPr>
        <w:spacing w:after="0" w:line="240" w:lineRule="auto"/>
        <w:jc w:val="both"/>
        <w:rPr>
          <w:bCs/>
          <w:sz w:val="24"/>
          <w:szCs w:val="24"/>
          <w:lang w:eastAsia="sl-SI"/>
        </w:rPr>
      </w:pPr>
    </w:p>
    <w:p w14:paraId="55258CF1" w14:textId="7D5B1762" w:rsidR="004000A6" w:rsidRDefault="004000A6" w:rsidP="004000A6">
      <w:pPr>
        <w:spacing w:after="0" w:line="240" w:lineRule="auto"/>
        <w:jc w:val="both"/>
        <w:rPr>
          <w:bCs/>
          <w:sz w:val="24"/>
          <w:szCs w:val="24"/>
          <w:lang w:eastAsia="sl-SI"/>
        </w:rPr>
      </w:pPr>
      <w:r>
        <w:rPr>
          <w:bCs/>
          <w:sz w:val="24"/>
          <w:szCs w:val="24"/>
          <w:lang w:eastAsia="sl-SI"/>
        </w:rPr>
        <w:t>Predsednica KS predstavi navodila za popis sredstev, katerega namen je uskladitev knjigovodskega stanja sredstev in obveznosti do virov sredstev z dejanskim stanjem ugotovljenim s popisom. KS mora s popisom zajeti vsa sredstva in obveznosti do virov sredstev, ki so na dan popisa oziroma na dan 31. dece</w:t>
      </w:r>
      <w:r>
        <w:rPr>
          <w:bCs/>
          <w:sz w:val="24"/>
          <w:szCs w:val="24"/>
          <w:lang w:eastAsia="sl-SI"/>
        </w:rPr>
        <w:t>mbra v lasti KS, ne glede na to</w:t>
      </w:r>
      <w:r>
        <w:rPr>
          <w:bCs/>
          <w:sz w:val="24"/>
          <w:szCs w:val="24"/>
          <w:lang w:eastAsia="sl-SI"/>
        </w:rPr>
        <w:t>, kje se na dan nahajajo. Popišejo se tudi obveznosti do dobaviteljev, do neposrednih uporabnikov.  Predlagala se je komisija za izvedbo letnega popisa v sestavi:</w:t>
      </w:r>
    </w:p>
    <w:p w14:paraId="1C9CD0D8" w14:textId="042F49A1" w:rsidR="004000A6" w:rsidRDefault="004000A6" w:rsidP="004000A6">
      <w:pPr>
        <w:pStyle w:val="ListParagraph"/>
        <w:numPr>
          <w:ilvl w:val="0"/>
          <w:numId w:val="9"/>
        </w:numPr>
        <w:spacing w:after="0" w:line="240" w:lineRule="auto"/>
        <w:jc w:val="both"/>
        <w:rPr>
          <w:bCs/>
          <w:sz w:val="24"/>
          <w:szCs w:val="24"/>
          <w:lang w:eastAsia="sl-SI"/>
        </w:rPr>
      </w:pPr>
      <w:r>
        <w:rPr>
          <w:bCs/>
          <w:sz w:val="24"/>
          <w:szCs w:val="24"/>
          <w:lang w:eastAsia="sl-SI"/>
        </w:rPr>
        <w:t>Manja Zorko, predsednica</w:t>
      </w:r>
    </w:p>
    <w:p w14:paraId="4704B966" w14:textId="77777777" w:rsidR="004000A6" w:rsidRDefault="004000A6" w:rsidP="004000A6">
      <w:pPr>
        <w:pStyle w:val="ListParagraph"/>
        <w:numPr>
          <w:ilvl w:val="0"/>
          <w:numId w:val="9"/>
        </w:numPr>
        <w:spacing w:after="0" w:line="240" w:lineRule="auto"/>
        <w:jc w:val="both"/>
        <w:rPr>
          <w:bCs/>
          <w:sz w:val="24"/>
          <w:szCs w:val="24"/>
          <w:lang w:eastAsia="sl-SI"/>
        </w:rPr>
      </w:pPr>
      <w:r>
        <w:rPr>
          <w:bCs/>
          <w:sz w:val="24"/>
          <w:szCs w:val="24"/>
          <w:lang w:eastAsia="sl-SI"/>
        </w:rPr>
        <w:t>Rudolf Kukovič, član</w:t>
      </w:r>
    </w:p>
    <w:p w14:paraId="1B494A1C" w14:textId="7EED9825" w:rsidR="004000A6" w:rsidRDefault="004000A6" w:rsidP="004000A6">
      <w:pPr>
        <w:pStyle w:val="ListParagraph"/>
        <w:numPr>
          <w:ilvl w:val="0"/>
          <w:numId w:val="9"/>
        </w:numPr>
        <w:spacing w:after="0" w:line="240" w:lineRule="auto"/>
        <w:jc w:val="both"/>
        <w:rPr>
          <w:bCs/>
          <w:sz w:val="24"/>
          <w:szCs w:val="24"/>
          <w:lang w:eastAsia="sl-SI"/>
        </w:rPr>
      </w:pPr>
      <w:r>
        <w:rPr>
          <w:bCs/>
          <w:sz w:val="24"/>
          <w:szCs w:val="24"/>
          <w:lang w:eastAsia="sl-SI"/>
        </w:rPr>
        <w:t>Aleksandar Andrič, član</w:t>
      </w:r>
    </w:p>
    <w:p w14:paraId="65ACD5A8" w14:textId="77777777" w:rsidR="004000A6" w:rsidRDefault="004000A6" w:rsidP="004000A6">
      <w:pPr>
        <w:spacing w:after="0" w:line="240" w:lineRule="auto"/>
        <w:jc w:val="both"/>
        <w:rPr>
          <w:bCs/>
          <w:sz w:val="24"/>
          <w:szCs w:val="24"/>
          <w:lang w:eastAsia="sl-SI"/>
        </w:rPr>
      </w:pPr>
    </w:p>
    <w:p w14:paraId="328D84CB" w14:textId="77777777" w:rsidR="004000A6" w:rsidRPr="005C6888" w:rsidRDefault="004000A6" w:rsidP="004000A6">
      <w:pPr>
        <w:spacing w:after="0" w:line="240" w:lineRule="auto"/>
        <w:jc w:val="both"/>
        <w:rPr>
          <w:bCs/>
          <w:i/>
          <w:sz w:val="24"/>
          <w:szCs w:val="24"/>
          <w:lang w:eastAsia="sl-SI"/>
        </w:rPr>
      </w:pPr>
      <w:r w:rsidRPr="005C6888">
        <w:rPr>
          <w:b/>
          <w:bCs/>
          <w:i/>
          <w:sz w:val="24"/>
          <w:szCs w:val="24"/>
          <w:lang w:eastAsia="sl-SI"/>
        </w:rPr>
        <w:t>Sklep:</w:t>
      </w:r>
      <w:r w:rsidRPr="005C6888">
        <w:rPr>
          <w:bCs/>
          <w:i/>
          <w:sz w:val="24"/>
          <w:szCs w:val="24"/>
          <w:lang w:eastAsia="sl-SI"/>
        </w:rPr>
        <w:t xml:space="preserve"> Svet KS sprejema sklep o izvedbi rednega letnega popisa srestev in obveznosti do virov sredstev Krajevne skupnosti bratov Smuk za leto 2016 in imenovanje popisne komisije v sestavi:</w:t>
      </w:r>
    </w:p>
    <w:p w14:paraId="7A2C35C3" w14:textId="32609A8B" w:rsidR="004000A6" w:rsidRPr="005C6888" w:rsidRDefault="004000A6" w:rsidP="004000A6">
      <w:pPr>
        <w:pStyle w:val="ListParagraph"/>
        <w:numPr>
          <w:ilvl w:val="0"/>
          <w:numId w:val="9"/>
        </w:numPr>
        <w:spacing w:after="0" w:line="240" w:lineRule="auto"/>
        <w:jc w:val="both"/>
        <w:rPr>
          <w:bCs/>
          <w:i/>
          <w:sz w:val="24"/>
          <w:szCs w:val="24"/>
          <w:lang w:eastAsia="sl-SI"/>
        </w:rPr>
      </w:pPr>
      <w:r>
        <w:rPr>
          <w:bCs/>
          <w:i/>
          <w:sz w:val="24"/>
          <w:szCs w:val="24"/>
          <w:lang w:eastAsia="sl-SI"/>
        </w:rPr>
        <w:t>Manja Zorko, predsednica</w:t>
      </w:r>
    </w:p>
    <w:p w14:paraId="0D1767C3" w14:textId="77777777" w:rsidR="004000A6" w:rsidRPr="005C6888" w:rsidRDefault="004000A6" w:rsidP="004000A6">
      <w:pPr>
        <w:pStyle w:val="ListParagraph"/>
        <w:numPr>
          <w:ilvl w:val="0"/>
          <w:numId w:val="9"/>
        </w:numPr>
        <w:spacing w:after="0" w:line="240" w:lineRule="auto"/>
        <w:jc w:val="both"/>
        <w:rPr>
          <w:bCs/>
          <w:i/>
          <w:sz w:val="24"/>
          <w:szCs w:val="24"/>
          <w:lang w:eastAsia="sl-SI"/>
        </w:rPr>
      </w:pPr>
      <w:r>
        <w:rPr>
          <w:bCs/>
          <w:i/>
          <w:sz w:val="24"/>
          <w:szCs w:val="24"/>
          <w:lang w:eastAsia="sl-SI"/>
        </w:rPr>
        <w:t>Rudolf Kukovič</w:t>
      </w:r>
      <w:r w:rsidRPr="005C6888">
        <w:rPr>
          <w:bCs/>
          <w:i/>
          <w:sz w:val="24"/>
          <w:szCs w:val="24"/>
          <w:lang w:eastAsia="sl-SI"/>
        </w:rPr>
        <w:t>, član</w:t>
      </w:r>
    </w:p>
    <w:p w14:paraId="55F4694C" w14:textId="56C24113" w:rsidR="004000A6" w:rsidRPr="005C6888" w:rsidRDefault="004000A6" w:rsidP="004000A6">
      <w:pPr>
        <w:pStyle w:val="ListParagraph"/>
        <w:numPr>
          <w:ilvl w:val="0"/>
          <w:numId w:val="9"/>
        </w:numPr>
        <w:spacing w:after="0" w:line="240" w:lineRule="auto"/>
        <w:jc w:val="both"/>
        <w:rPr>
          <w:bCs/>
          <w:i/>
          <w:sz w:val="24"/>
          <w:szCs w:val="24"/>
          <w:lang w:eastAsia="sl-SI"/>
        </w:rPr>
      </w:pPr>
      <w:r>
        <w:rPr>
          <w:bCs/>
          <w:i/>
          <w:sz w:val="24"/>
          <w:szCs w:val="24"/>
          <w:lang w:eastAsia="sl-SI"/>
        </w:rPr>
        <w:t>Aleksandar Andrič, član</w:t>
      </w:r>
    </w:p>
    <w:p w14:paraId="1C787110" w14:textId="75476877" w:rsidR="004000A6" w:rsidRDefault="004000A6" w:rsidP="004000A6">
      <w:pPr>
        <w:spacing w:after="0" w:line="240" w:lineRule="auto"/>
        <w:jc w:val="both"/>
        <w:rPr>
          <w:bCs/>
          <w:sz w:val="24"/>
          <w:szCs w:val="24"/>
          <w:lang w:eastAsia="sl-SI"/>
        </w:rPr>
      </w:pPr>
      <w:r>
        <w:rPr>
          <w:bCs/>
          <w:sz w:val="24"/>
          <w:szCs w:val="24"/>
          <w:lang w:eastAsia="sl-SI"/>
        </w:rPr>
        <w:t>Sklep je bil</w:t>
      </w:r>
      <w:r w:rsidRPr="005C6888">
        <w:rPr>
          <w:bCs/>
          <w:sz w:val="24"/>
          <w:szCs w:val="24"/>
          <w:lang w:eastAsia="sl-SI"/>
        </w:rPr>
        <w:t xml:space="preserve"> </w:t>
      </w:r>
      <w:r>
        <w:rPr>
          <w:bCs/>
          <w:sz w:val="24"/>
          <w:szCs w:val="24"/>
          <w:lang w:eastAsia="sl-SI"/>
        </w:rPr>
        <w:t xml:space="preserve">soglasno </w:t>
      </w:r>
      <w:r w:rsidRPr="005C6888">
        <w:rPr>
          <w:bCs/>
          <w:sz w:val="24"/>
          <w:szCs w:val="24"/>
          <w:lang w:eastAsia="sl-SI"/>
        </w:rPr>
        <w:t>sprejet.</w:t>
      </w:r>
    </w:p>
    <w:p w14:paraId="53962E3B" w14:textId="77777777" w:rsidR="004000A6" w:rsidRDefault="004000A6" w:rsidP="004000A6">
      <w:pPr>
        <w:spacing w:after="0" w:line="240" w:lineRule="auto"/>
        <w:jc w:val="both"/>
        <w:rPr>
          <w:rFonts w:ascii="Calibri" w:eastAsia="Calibri" w:hAnsi="Calibri" w:cs="Calibri"/>
          <w:sz w:val="24"/>
          <w:szCs w:val="24"/>
          <w:lang w:eastAsia="sl-SI"/>
        </w:rPr>
      </w:pPr>
    </w:p>
    <w:p w14:paraId="067E33AB" w14:textId="77777777" w:rsidR="00CB7548" w:rsidRPr="009D4A42" w:rsidRDefault="00CB7548" w:rsidP="00D475D4">
      <w:pPr>
        <w:spacing w:after="0" w:line="240" w:lineRule="auto"/>
        <w:jc w:val="both"/>
        <w:rPr>
          <w:bCs/>
          <w:sz w:val="24"/>
          <w:szCs w:val="24"/>
          <w:lang w:eastAsia="sl-SI"/>
        </w:rPr>
      </w:pPr>
    </w:p>
    <w:p w14:paraId="7625F5FA" w14:textId="2CDB0160" w:rsidR="00D475D4" w:rsidRPr="00D475D4" w:rsidRDefault="003A6D8D" w:rsidP="0049523C">
      <w:pPr>
        <w:spacing w:after="0" w:line="240" w:lineRule="auto"/>
        <w:jc w:val="center"/>
        <w:outlineLvl w:val="0"/>
        <w:rPr>
          <w:rFonts w:ascii="Calibri" w:eastAsia="Calibri" w:hAnsi="Calibri" w:cs="Calibri"/>
          <w:b/>
          <w:bCs/>
          <w:sz w:val="24"/>
          <w:szCs w:val="24"/>
          <w:lang w:eastAsia="sl-SI"/>
        </w:rPr>
      </w:pPr>
      <w:r>
        <w:rPr>
          <w:rFonts w:ascii="Calibri" w:eastAsia="Calibri" w:hAnsi="Calibri" w:cs="Calibri"/>
          <w:b/>
          <w:bCs/>
          <w:sz w:val="24"/>
          <w:szCs w:val="24"/>
          <w:lang w:eastAsia="sl-SI"/>
        </w:rPr>
        <w:t>Ad.4</w:t>
      </w:r>
    </w:p>
    <w:p w14:paraId="7B9A602E" w14:textId="77777777" w:rsidR="00CB7548" w:rsidRPr="00CB7548" w:rsidRDefault="00CB7548" w:rsidP="00CB7548">
      <w:pPr>
        <w:spacing w:after="0" w:line="240" w:lineRule="auto"/>
        <w:jc w:val="center"/>
        <w:rPr>
          <w:rFonts w:eastAsia="Times New Roman" w:cs="Calibri"/>
          <w:b/>
          <w:sz w:val="24"/>
          <w:szCs w:val="24"/>
          <w:lang w:eastAsia="sl-SI"/>
        </w:rPr>
      </w:pPr>
      <w:r w:rsidRPr="00CB7548">
        <w:rPr>
          <w:b/>
          <w:sz w:val="24"/>
          <w:szCs w:val="24"/>
        </w:rPr>
        <w:t>Pobude in predlogi krajanov</w:t>
      </w:r>
    </w:p>
    <w:p w14:paraId="7AE4A015" w14:textId="15F7F42B" w:rsidR="00AB6FA8" w:rsidRDefault="004000A6" w:rsidP="004000A6">
      <w:pPr>
        <w:pStyle w:val="ListParagraph"/>
        <w:numPr>
          <w:ilvl w:val="0"/>
          <w:numId w:val="19"/>
        </w:numPr>
        <w:spacing w:after="0" w:line="240" w:lineRule="auto"/>
        <w:jc w:val="both"/>
        <w:rPr>
          <w:rFonts w:ascii="Calibri" w:eastAsia="Calibri" w:hAnsi="Calibri" w:cs="Calibri"/>
          <w:b/>
          <w:sz w:val="24"/>
          <w:szCs w:val="24"/>
          <w:lang w:eastAsia="sl-SI"/>
        </w:rPr>
      </w:pPr>
      <w:r w:rsidRPr="00FB1315">
        <w:rPr>
          <w:rFonts w:ascii="Calibri" w:eastAsia="Calibri" w:hAnsi="Calibri" w:cs="Calibri"/>
          <w:b/>
          <w:sz w:val="24"/>
          <w:szCs w:val="24"/>
          <w:lang w:eastAsia="sl-SI"/>
        </w:rPr>
        <w:t>Pobuda označitve kolesarskih poti</w:t>
      </w:r>
    </w:p>
    <w:p w14:paraId="0FAB677D" w14:textId="06B97A2B" w:rsidR="00FB1315" w:rsidRPr="00FB1315" w:rsidRDefault="00FB1315" w:rsidP="00FB1315">
      <w:pPr>
        <w:spacing w:after="240" w:line="240" w:lineRule="auto"/>
        <w:jc w:val="both"/>
        <w:rPr>
          <w:rFonts w:cs="Times New Roman"/>
          <w:color w:val="222222"/>
          <w:sz w:val="24"/>
          <w:szCs w:val="24"/>
          <w:lang w:eastAsia="en-GB"/>
        </w:rPr>
      </w:pPr>
      <w:r w:rsidRPr="00FB1315">
        <w:rPr>
          <w:rFonts w:cs="Times New Roman"/>
          <w:color w:val="222222"/>
          <w:sz w:val="24"/>
          <w:szCs w:val="24"/>
          <w:lang w:eastAsia="en-GB"/>
        </w:rPr>
        <w:t xml:space="preserve">S strani krajana smo </w:t>
      </w:r>
      <w:r>
        <w:rPr>
          <w:rFonts w:cs="Times New Roman"/>
          <w:color w:val="222222"/>
          <w:sz w:val="24"/>
          <w:szCs w:val="24"/>
          <w:lang w:eastAsia="en-GB"/>
        </w:rPr>
        <w:t xml:space="preserve">spomladi </w:t>
      </w:r>
      <w:r w:rsidRPr="00FB1315">
        <w:rPr>
          <w:rFonts w:cs="Times New Roman"/>
          <w:color w:val="222222"/>
          <w:sz w:val="24"/>
          <w:szCs w:val="24"/>
          <w:lang w:eastAsia="en-GB"/>
        </w:rPr>
        <w:t>dobili pobudo za postavitev prometnih znakov oz. označbe kolesarske poti na cestnih površinah za kolesarje, in sicer na desni strani ceste Rudija Šelige, od krožišča proti Likozarjevi ulici, po Ulici talcev in cesti Jake Platiša.</w:t>
      </w:r>
      <w:r>
        <w:rPr>
          <w:rFonts w:cs="Times New Roman"/>
          <w:color w:val="222222"/>
          <w:sz w:val="24"/>
          <w:szCs w:val="24"/>
          <w:lang w:eastAsia="en-GB"/>
        </w:rPr>
        <w:t xml:space="preserve"> Na KS smo pobudo posredovali pristojnim na MOK, </w:t>
      </w:r>
      <w:r w:rsidRPr="00FB1315">
        <w:rPr>
          <w:rFonts w:cs="Times New Roman"/>
          <w:color w:val="222222"/>
          <w:sz w:val="24"/>
          <w:szCs w:val="24"/>
          <w:lang w:eastAsia="en-GB"/>
        </w:rPr>
        <w:t xml:space="preserve">kjer so </w:t>
      </w:r>
      <w:r w:rsidRPr="00FB1315">
        <w:rPr>
          <w:rFonts w:ascii="Calibri" w:hAnsi="Calibri" w:cs="Times New Roman"/>
          <w:color w:val="222222"/>
          <w:sz w:val="24"/>
          <w:szCs w:val="24"/>
          <w:lang w:eastAsia="en-GB"/>
        </w:rPr>
        <w:t>naročili študijo za vodenje kolesarskih stez in del te študije se nanaša tudi na predmetno cesto.</w:t>
      </w:r>
      <w:r w:rsidRPr="00FB1315">
        <w:rPr>
          <w:rFonts w:cs="Times New Roman"/>
          <w:color w:val="222222"/>
          <w:sz w:val="24"/>
          <w:szCs w:val="24"/>
          <w:lang w:eastAsia="en-GB"/>
        </w:rPr>
        <w:t xml:space="preserve"> </w:t>
      </w:r>
      <w:r w:rsidRPr="00FB1315">
        <w:rPr>
          <w:rFonts w:ascii="Calibri" w:hAnsi="Calibri" w:cs="Times New Roman"/>
          <w:color w:val="222222"/>
          <w:sz w:val="24"/>
          <w:szCs w:val="24"/>
          <w:lang w:eastAsia="en-GB"/>
        </w:rPr>
        <w:t>Študija je pokazala rešitev, da bo ob obstoječi trasi enosmerne kolesarke steze, po prenovi potekala dvosmerna kolesarska steza, kar bo še bolj varno, kot bi bilo ob označitvi mešenaega prometa med motornimi vozili in kolesarji.</w:t>
      </w:r>
    </w:p>
    <w:p w14:paraId="69484E7D" w14:textId="01D10CE7" w:rsidR="004000A6" w:rsidRPr="00FB1315" w:rsidRDefault="004000A6" w:rsidP="004000A6">
      <w:pPr>
        <w:pStyle w:val="ListParagraph"/>
        <w:numPr>
          <w:ilvl w:val="0"/>
          <w:numId w:val="19"/>
        </w:numPr>
        <w:spacing w:after="0" w:line="240" w:lineRule="auto"/>
        <w:jc w:val="both"/>
        <w:rPr>
          <w:rFonts w:ascii="Calibri" w:eastAsia="Calibri" w:hAnsi="Calibri" w:cs="Calibri"/>
          <w:b/>
          <w:sz w:val="24"/>
          <w:szCs w:val="24"/>
          <w:lang w:eastAsia="sl-SI"/>
        </w:rPr>
      </w:pPr>
      <w:r w:rsidRPr="00FB1315">
        <w:rPr>
          <w:rFonts w:ascii="Calibri" w:eastAsia="Calibri" w:hAnsi="Calibri" w:cs="Calibri"/>
          <w:b/>
          <w:sz w:val="24"/>
          <w:szCs w:val="24"/>
          <w:lang w:eastAsia="sl-SI"/>
        </w:rPr>
        <w:t xml:space="preserve">Spremembe </w:t>
      </w:r>
      <w:r w:rsidR="00FB1315" w:rsidRPr="00FB1315">
        <w:rPr>
          <w:rFonts w:ascii="Calibri" w:eastAsia="Calibri" w:hAnsi="Calibri" w:cs="Calibri"/>
          <w:b/>
          <w:sz w:val="24"/>
          <w:szCs w:val="24"/>
          <w:lang w:eastAsia="sl-SI"/>
        </w:rPr>
        <w:t>označitve intervencerjskih poti</w:t>
      </w:r>
    </w:p>
    <w:p w14:paraId="3994BB56" w14:textId="19E39F6C" w:rsidR="00FB1315" w:rsidRPr="00FB1315" w:rsidRDefault="00FB1315" w:rsidP="00FB1315">
      <w:pPr>
        <w:pStyle w:val="NormalWeb"/>
        <w:spacing w:before="0" w:beforeAutospacing="0" w:after="225" w:afterAutospacing="0"/>
        <w:jc w:val="both"/>
        <w:rPr>
          <w:rFonts w:asciiTheme="minorHAnsi" w:hAnsiTheme="minorHAnsi"/>
          <w:color w:val="333333"/>
          <w:lang w:val="sl-SI"/>
        </w:rPr>
      </w:pPr>
      <w:r w:rsidRPr="00FB1315">
        <w:rPr>
          <w:rFonts w:asciiTheme="minorHAnsi" w:hAnsiTheme="minorHAnsi"/>
          <w:color w:val="333333"/>
          <w:lang w:val="sl-SI"/>
        </w:rPr>
        <w:t>20. 4. 2018 se je skupina za ureditev intervencijskih poti v Mestni občini Kranj, v kateri so sodelovali tudi predstavniki izvajalca vzdrževanja cest, Medobčinskega inšpektorata Kranj in Gasilsko reševalne službe Kranj, zbrala na terenskem ogledu na Planini 2.</w:t>
      </w:r>
      <w:r>
        <w:rPr>
          <w:rFonts w:asciiTheme="minorHAnsi" w:hAnsiTheme="minorHAnsi"/>
          <w:color w:val="333333"/>
          <w:lang w:val="sl-SI"/>
        </w:rPr>
        <w:br/>
      </w:r>
      <w:r w:rsidRPr="00FB1315">
        <w:rPr>
          <w:rFonts w:asciiTheme="minorHAnsi" w:hAnsiTheme="minorHAnsi"/>
          <w:color w:val="333333"/>
          <w:lang w:val="sl-SI"/>
        </w:rPr>
        <w:t>Skupina je z merodajnim interventnim vozilom fizično preverila prevoznost in predlagala rešitve za zagotovitev intervencijskih poti. Na podlagi njihovih ugotovitev in predlogov je pristojna služba na Uradu za gospodarstvo in gospodarske javne službe Mestne občine Kranj sprejela odločbo z spremembami prometne signalizacije, kot je prikazano v odl</w:t>
      </w:r>
      <w:r>
        <w:rPr>
          <w:rFonts w:asciiTheme="minorHAnsi" w:hAnsiTheme="minorHAnsi"/>
          <w:color w:val="333333"/>
          <w:lang w:val="sl-SI"/>
        </w:rPr>
        <w:t>očbi in fotografijah v prilogi.</w:t>
      </w:r>
    </w:p>
    <w:p w14:paraId="33577FAB" w14:textId="77777777" w:rsidR="00CB7548" w:rsidRDefault="00CB7548" w:rsidP="00D475D4">
      <w:pPr>
        <w:spacing w:after="0" w:line="240" w:lineRule="auto"/>
        <w:jc w:val="both"/>
        <w:rPr>
          <w:rFonts w:ascii="Calibri" w:eastAsia="Calibri" w:hAnsi="Calibri" w:cs="Calibri"/>
          <w:sz w:val="24"/>
          <w:szCs w:val="24"/>
          <w:lang w:eastAsia="sl-SI"/>
        </w:rPr>
      </w:pPr>
    </w:p>
    <w:p w14:paraId="58B3EE3C" w14:textId="3B07B711" w:rsidR="00CB7548" w:rsidRPr="00D475D4" w:rsidRDefault="00CB7548" w:rsidP="00CB7548">
      <w:pPr>
        <w:spacing w:after="0" w:line="240" w:lineRule="auto"/>
        <w:jc w:val="center"/>
        <w:outlineLvl w:val="0"/>
        <w:rPr>
          <w:rFonts w:ascii="Calibri" w:eastAsia="Calibri" w:hAnsi="Calibri" w:cs="Calibri"/>
          <w:b/>
          <w:bCs/>
          <w:sz w:val="24"/>
          <w:szCs w:val="24"/>
          <w:lang w:eastAsia="sl-SI"/>
        </w:rPr>
      </w:pPr>
      <w:r>
        <w:rPr>
          <w:rFonts w:ascii="Calibri" w:eastAsia="Calibri" w:hAnsi="Calibri" w:cs="Calibri"/>
          <w:b/>
          <w:bCs/>
          <w:sz w:val="24"/>
          <w:szCs w:val="24"/>
          <w:lang w:eastAsia="sl-SI"/>
        </w:rPr>
        <w:t>Ad.5</w:t>
      </w:r>
    </w:p>
    <w:p w14:paraId="49DF8B8F" w14:textId="77777777" w:rsidR="00CB7548" w:rsidRDefault="00CB7548" w:rsidP="00CB7548">
      <w:pPr>
        <w:spacing w:after="0" w:line="240" w:lineRule="auto"/>
        <w:jc w:val="center"/>
        <w:rPr>
          <w:rFonts w:eastAsia="Times New Roman" w:cs="Calibri"/>
          <w:b/>
          <w:sz w:val="24"/>
          <w:szCs w:val="24"/>
          <w:lang w:eastAsia="sl-SI"/>
        </w:rPr>
      </w:pPr>
      <w:r w:rsidRPr="00CB7548">
        <w:rPr>
          <w:rFonts w:eastAsia="Times New Roman" w:cs="Calibri"/>
          <w:b/>
          <w:sz w:val="24"/>
          <w:szCs w:val="24"/>
          <w:lang w:eastAsia="sl-SI"/>
        </w:rPr>
        <w:t>Vprašanja, predlogi in pobude članov sveta KS</w:t>
      </w:r>
    </w:p>
    <w:p w14:paraId="1D29CC84" w14:textId="33F0932F" w:rsidR="00FB1315" w:rsidRDefault="00FB1315" w:rsidP="00FB1315">
      <w:pPr>
        <w:pStyle w:val="ListParagraph"/>
        <w:numPr>
          <w:ilvl w:val="0"/>
          <w:numId w:val="20"/>
        </w:numPr>
        <w:spacing w:after="0" w:line="240" w:lineRule="auto"/>
        <w:jc w:val="both"/>
        <w:rPr>
          <w:rFonts w:eastAsia="Times New Roman" w:cs="Calibri"/>
          <w:b/>
          <w:sz w:val="24"/>
          <w:szCs w:val="24"/>
          <w:lang w:eastAsia="sl-SI"/>
        </w:rPr>
      </w:pPr>
      <w:r>
        <w:rPr>
          <w:rFonts w:eastAsia="Times New Roman" w:cs="Calibri"/>
          <w:b/>
          <w:sz w:val="24"/>
          <w:szCs w:val="24"/>
          <w:lang w:eastAsia="sl-SI"/>
        </w:rPr>
        <w:t>Luknja v asfaltu na Tuga Vidmarja 4</w:t>
      </w:r>
    </w:p>
    <w:p w14:paraId="4C67A928" w14:textId="406D459A" w:rsidR="00FB1315" w:rsidRPr="00FB1315" w:rsidRDefault="00FB1315" w:rsidP="00A31C27">
      <w:pPr>
        <w:spacing w:after="0" w:line="240" w:lineRule="auto"/>
        <w:jc w:val="both"/>
        <w:rPr>
          <w:rFonts w:eastAsia="Times New Roman" w:cs="Calibri"/>
          <w:sz w:val="24"/>
          <w:szCs w:val="24"/>
          <w:lang w:eastAsia="sl-SI"/>
        </w:rPr>
      </w:pPr>
      <w:r>
        <w:rPr>
          <w:rFonts w:eastAsia="Times New Roman" w:cs="Calibri"/>
          <w:sz w:val="24"/>
          <w:szCs w:val="24"/>
          <w:lang w:eastAsia="sl-SI"/>
        </w:rPr>
        <w:lastRenderedPageBreak/>
        <w:t xml:space="preserve">Rudolf je opozoril na nevarno luknjo v asfaltu na pločniku pri vhodu v blok na Tuga Vidmarja 4, zaradi katere je prišlo že do poškodbe enega fanta. Predlaga </w:t>
      </w:r>
      <w:r w:rsidR="00DE4E86">
        <w:rPr>
          <w:rFonts w:eastAsia="Times New Roman" w:cs="Calibri"/>
          <w:sz w:val="24"/>
          <w:szCs w:val="24"/>
          <w:lang w:eastAsia="sl-SI"/>
        </w:rPr>
        <w:t>ukrepanje in sanacijo.</w:t>
      </w:r>
    </w:p>
    <w:p w14:paraId="54C2101A" w14:textId="72427481" w:rsidR="00FB1315" w:rsidRDefault="00FB1315" w:rsidP="00FB1315">
      <w:pPr>
        <w:pStyle w:val="ListParagraph"/>
        <w:numPr>
          <w:ilvl w:val="0"/>
          <w:numId w:val="20"/>
        </w:numPr>
        <w:spacing w:after="0" w:line="240" w:lineRule="auto"/>
        <w:jc w:val="both"/>
        <w:rPr>
          <w:rFonts w:eastAsia="Times New Roman" w:cs="Calibri"/>
          <w:b/>
          <w:sz w:val="24"/>
          <w:szCs w:val="24"/>
          <w:lang w:eastAsia="sl-SI"/>
        </w:rPr>
      </w:pPr>
      <w:r>
        <w:rPr>
          <w:rFonts w:eastAsia="Times New Roman" w:cs="Calibri"/>
          <w:b/>
          <w:sz w:val="24"/>
          <w:szCs w:val="24"/>
          <w:lang w:eastAsia="sl-SI"/>
        </w:rPr>
        <w:t>Slaba preglednost v jutranjih urah iz garaž C</w:t>
      </w:r>
    </w:p>
    <w:p w14:paraId="3B13F68B" w14:textId="32F7CD5B" w:rsidR="00DE4E86" w:rsidRDefault="00DE4E86"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Rudolf je opozoril na nevarnost pri izhodu iz garaž C, kjer je v jutranjih urah ogledalo zamegljeno in je izvoz iz parkirišča precej nevaren zaradi slabe vidljivosti.</w:t>
      </w:r>
    </w:p>
    <w:p w14:paraId="574CA8E2" w14:textId="678DDB12" w:rsidR="00DE4E86" w:rsidRPr="00DE4E86" w:rsidRDefault="00DE4E86"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V zadnjem tednu so pristojni na del cestišča, kjer so bila pogosto parkirana vozila in so tako še bolj zmanjševala vidljivost, namestili fizične ovire, da se vozila ne bi več parkirala na tem mestu.</w:t>
      </w:r>
    </w:p>
    <w:p w14:paraId="4BE8BC01" w14:textId="69901C90" w:rsidR="00FB1315" w:rsidRDefault="00FB1315" w:rsidP="00DE4E86">
      <w:pPr>
        <w:pStyle w:val="ListParagraph"/>
        <w:numPr>
          <w:ilvl w:val="0"/>
          <w:numId w:val="20"/>
        </w:numPr>
        <w:spacing w:after="0" w:line="240" w:lineRule="auto"/>
        <w:jc w:val="both"/>
        <w:rPr>
          <w:rFonts w:eastAsia="Times New Roman" w:cs="Calibri"/>
          <w:b/>
          <w:sz w:val="24"/>
          <w:szCs w:val="24"/>
          <w:lang w:eastAsia="sl-SI"/>
        </w:rPr>
      </w:pPr>
      <w:r>
        <w:rPr>
          <w:rFonts w:eastAsia="Times New Roman" w:cs="Calibri"/>
          <w:b/>
          <w:sz w:val="24"/>
          <w:szCs w:val="24"/>
          <w:lang w:eastAsia="sl-SI"/>
        </w:rPr>
        <w:t>Visoki robniki okoli Tuša</w:t>
      </w:r>
    </w:p>
    <w:p w14:paraId="58A4C263" w14:textId="19573E35" w:rsidR="00DE4E86" w:rsidRDefault="00DE4E86"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Rudolf in Manja sta opozorila, da ima pločnik okoli trgovskega centra Tuš na 3 lokacijah (pri uvozu v garažo, pri prevzemnem mestu Momax in pri izhodu iz parkirišča) visok robnik in onemogoča dostop za invalidske vozičke.</w:t>
      </w:r>
    </w:p>
    <w:p w14:paraId="42FA433B" w14:textId="15F20F52" w:rsidR="00DE4E86" w:rsidRDefault="00DE4E86"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KS poda pobudo na občino, da se visoki robniki uredijo za dostopnost za invalidske vozičke.</w:t>
      </w:r>
    </w:p>
    <w:p w14:paraId="438B0248" w14:textId="313D1054" w:rsidR="008A638F" w:rsidRPr="008A638F" w:rsidRDefault="008A638F" w:rsidP="008A638F">
      <w:pPr>
        <w:pStyle w:val="ListParagraph"/>
        <w:numPr>
          <w:ilvl w:val="0"/>
          <w:numId w:val="20"/>
        </w:numPr>
        <w:spacing w:after="0" w:line="240" w:lineRule="auto"/>
        <w:jc w:val="both"/>
        <w:rPr>
          <w:rFonts w:eastAsia="Times New Roman" w:cs="Calibri"/>
          <w:b/>
          <w:sz w:val="24"/>
          <w:szCs w:val="24"/>
          <w:lang w:eastAsia="sl-SI"/>
        </w:rPr>
      </w:pPr>
      <w:r w:rsidRPr="008A638F">
        <w:rPr>
          <w:rFonts w:eastAsia="Times New Roman" w:cs="Calibri"/>
          <w:b/>
          <w:sz w:val="24"/>
          <w:szCs w:val="24"/>
          <w:lang w:eastAsia="sl-SI"/>
        </w:rPr>
        <w:t xml:space="preserve">Poškodovana </w:t>
      </w:r>
      <w:r>
        <w:rPr>
          <w:rFonts w:eastAsia="Times New Roman" w:cs="Calibri"/>
          <w:b/>
          <w:sz w:val="24"/>
          <w:szCs w:val="24"/>
          <w:lang w:eastAsia="sl-SI"/>
        </w:rPr>
        <w:t xml:space="preserve">ulična </w:t>
      </w:r>
      <w:r w:rsidRPr="008A638F">
        <w:rPr>
          <w:rFonts w:eastAsia="Times New Roman" w:cs="Calibri"/>
          <w:b/>
          <w:sz w:val="24"/>
          <w:szCs w:val="24"/>
          <w:lang w:eastAsia="sl-SI"/>
        </w:rPr>
        <w:t>svetilka</w:t>
      </w:r>
    </w:p>
    <w:p w14:paraId="1CC31A85" w14:textId="3807B35F" w:rsidR="008A638F" w:rsidRDefault="008A638F"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Stane opozori, da je na Likozarjevi ulici, tik pred podhodom ulična svetilka do polovice droga poškodovana zaradi rje in je lahko nevarna našim krajanom.</w:t>
      </w:r>
    </w:p>
    <w:p w14:paraId="08A188BF" w14:textId="1A790EE4" w:rsidR="008A638F" w:rsidRDefault="008A638F"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KS poda pobudo na Vigred za pregled zadevne svetilke in sanacijo.</w:t>
      </w:r>
    </w:p>
    <w:p w14:paraId="3D36EEFE" w14:textId="3D184B62" w:rsidR="00A31C27" w:rsidRPr="00A31C27" w:rsidRDefault="00A31C27" w:rsidP="00A31C27">
      <w:pPr>
        <w:pStyle w:val="ListParagraph"/>
        <w:numPr>
          <w:ilvl w:val="0"/>
          <w:numId w:val="20"/>
        </w:numPr>
        <w:spacing w:after="0" w:line="240" w:lineRule="auto"/>
        <w:jc w:val="both"/>
        <w:rPr>
          <w:rFonts w:eastAsia="Times New Roman" w:cs="Calibri"/>
          <w:b/>
          <w:sz w:val="24"/>
          <w:szCs w:val="24"/>
          <w:lang w:eastAsia="sl-SI"/>
        </w:rPr>
      </w:pPr>
      <w:r w:rsidRPr="00A31C27">
        <w:rPr>
          <w:rFonts w:eastAsia="Times New Roman" w:cs="Calibri"/>
          <w:b/>
          <w:sz w:val="24"/>
          <w:szCs w:val="24"/>
          <w:lang w:eastAsia="sl-SI"/>
        </w:rPr>
        <w:t>Uničevanje klopi na igrišču OŠ Matije Čopa</w:t>
      </w:r>
    </w:p>
    <w:p w14:paraId="3E401FFF" w14:textId="1DD9ADCB" w:rsidR="00A31C27" w:rsidRDefault="00A31C27"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 xml:space="preserve">Manja sporoča, da je ravnateljica OŠ Matije Čopa opozorila, da se dogaja uničevanje klopi na igrišču šole. </w:t>
      </w:r>
    </w:p>
    <w:p w14:paraId="42ED196A" w14:textId="1CF4DB17" w:rsidR="00A31C27" w:rsidRDefault="00A31C27" w:rsidP="00A31C27">
      <w:pPr>
        <w:spacing w:after="0" w:line="240" w:lineRule="auto"/>
        <w:jc w:val="both"/>
        <w:rPr>
          <w:rFonts w:eastAsia="Times New Roman" w:cs="Calibri"/>
          <w:sz w:val="24"/>
          <w:szCs w:val="24"/>
          <w:lang w:eastAsia="sl-SI"/>
        </w:rPr>
      </w:pPr>
      <w:r>
        <w:rPr>
          <w:rFonts w:eastAsia="Times New Roman" w:cs="Calibri"/>
          <w:sz w:val="24"/>
          <w:szCs w:val="24"/>
          <w:lang w:eastAsia="sl-SI"/>
        </w:rPr>
        <w:t>KS čimprej uresniči načrtovani sestanek KS, OŠ in Pisarne prenove soseske Planina.</w:t>
      </w:r>
      <w:bookmarkStart w:id="0" w:name="_GoBack"/>
      <w:bookmarkEnd w:id="0"/>
    </w:p>
    <w:p w14:paraId="10A73E7B" w14:textId="77777777" w:rsidR="00A31C27" w:rsidRPr="00A31C27" w:rsidRDefault="00A31C27" w:rsidP="00A31C27">
      <w:pPr>
        <w:spacing w:after="0" w:line="240" w:lineRule="auto"/>
        <w:ind w:left="360"/>
        <w:jc w:val="both"/>
        <w:rPr>
          <w:rFonts w:eastAsia="Times New Roman" w:cs="Calibri"/>
          <w:sz w:val="24"/>
          <w:szCs w:val="24"/>
          <w:lang w:eastAsia="sl-SI"/>
        </w:rPr>
      </w:pPr>
    </w:p>
    <w:p w14:paraId="3A815426" w14:textId="77777777" w:rsidR="00FB1315" w:rsidRPr="00CB7548" w:rsidRDefault="00FB1315" w:rsidP="00CB7548">
      <w:pPr>
        <w:spacing w:after="0" w:line="240" w:lineRule="auto"/>
        <w:jc w:val="center"/>
        <w:rPr>
          <w:rFonts w:eastAsia="Times New Roman" w:cs="Calibri"/>
          <w:b/>
          <w:sz w:val="24"/>
          <w:szCs w:val="24"/>
          <w:lang w:eastAsia="sl-SI"/>
        </w:rPr>
      </w:pPr>
    </w:p>
    <w:p w14:paraId="3EC9A461" w14:textId="77777777" w:rsidR="00CB7548" w:rsidRPr="007C2E70" w:rsidRDefault="00CB7548" w:rsidP="00D475D4">
      <w:pPr>
        <w:spacing w:after="0" w:line="240" w:lineRule="auto"/>
        <w:jc w:val="both"/>
        <w:rPr>
          <w:rFonts w:ascii="Calibri" w:eastAsia="Calibri" w:hAnsi="Calibri" w:cs="Calibri"/>
          <w:i/>
          <w:sz w:val="24"/>
          <w:szCs w:val="24"/>
          <w:lang w:eastAsia="sl-SI"/>
        </w:rPr>
      </w:pPr>
    </w:p>
    <w:p w14:paraId="2FDE31E7" w14:textId="56D15223" w:rsidR="00D475D4" w:rsidRPr="00D475D4" w:rsidRDefault="00D475D4" w:rsidP="0049523C">
      <w:pPr>
        <w:spacing w:after="0" w:line="240" w:lineRule="auto"/>
        <w:jc w:val="both"/>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Seja se je zaključila ob</w:t>
      </w:r>
      <w:r w:rsidR="007C1F90">
        <w:rPr>
          <w:rFonts w:ascii="Calibri" w:eastAsia="Calibri" w:hAnsi="Calibri" w:cs="Calibri"/>
          <w:sz w:val="24"/>
          <w:szCs w:val="24"/>
          <w:lang w:eastAsia="sl-SI"/>
        </w:rPr>
        <w:t xml:space="preserve"> 19.00</w:t>
      </w:r>
      <w:r w:rsidRPr="00D475D4">
        <w:rPr>
          <w:rFonts w:ascii="Calibri" w:eastAsia="Calibri" w:hAnsi="Calibri" w:cs="Calibri"/>
          <w:sz w:val="24"/>
          <w:szCs w:val="24"/>
          <w:lang w:eastAsia="sl-SI"/>
        </w:rPr>
        <w:t xml:space="preserve"> uri.</w:t>
      </w:r>
    </w:p>
    <w:p w14:paraId="7A2D3086"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32AB7B11"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779D14B6" w14:textId="77777777" w:rsidR="00D475D4" w:rsidRPr="00D475D4" w:rsidRDefault="00D475D4" w:rsidP="00D475D4">
      <w:pPr>
        <w:spacing w:after="0" w:line="240" w:lineRule="auto"/>
        <w:jc w:val="both"/>
        <w:rPr>
          <w:rFonts w:ascii="Calibri" w:eastAsia="Calibri" w:hAnsi="Calibri" w:cs="Calibri"/>
          <w:sz w:val="24"/>
          <w:szCs w:val="24"/>
          <w:lang w:eastAsia="sl-SI"/>
        </w:rPr>
      </w:pPr>
      <w:r w:rsidRPr="00D475D4">
        <w:rPr>
          <w:rFonts w:ascii="Calibri" w:eastAsia="Calibri" w:hAnsi="Calibri" w:cs="Calibri"/>
          <w:sz w:val="24"/>
          <w:szCs w:val="24"/>
          <w:lang w:eastAsia="sl-SI"/>
        </w:rPr>
        <w:t>Zapisnikarica:</w:t>
      </w:r>
    </w:p>
    <w:p w14:paraId="60308CA4" w14:textId="77777777" w:rsidR="00D475D4" w:rsidRPr="00D475D4" w:rsidRDefault="00D475D4" w:rsidP="0049523C">
      <w:pPr>
        <w:spacing w:after="0" w:line="240" w:lineRule="auto"/>
        <w:jc w:val="both"/>
        <w:outlineLvl w:val="0"/>
        <w:rPr>
          <w:rFonts w:ascii="Calibri" w:eastAsia="Calibri" w:hAnsi="Calibri" w:cs="Calibri"/>
          <w:sz w:val="24"/>
          <w:szCs w:val="24"/>
          <w:lang w:eastAsia="sl-SI"/>
        </w:rPr>
      </w:pPr>
      <w:r w:rsidRPr="00D475D4">
        <w:rPr>
          <w:rFonts w:ascii="Calibri" w:eastAsia="Calibri" w:hAnsi="Calibri" w:cs="Calibri"/>
          <w:sz w:val="24"/>
          <w:szCs w:val="24"/>
          <w:lang w:eastAsia="sl-SI"/>
        </w:rPr>
        <w:t>MANJA ZORKO</w:t>
      </w:r>
    </w:p>
    <w:p w14:paraId="4190599A" w14:textId="77777777" w:rsidR="00D475D4" w:rsidRPr="00D475D4" w:rsidRDefault="00D475D4" w:rsidP="0049523C">
      <w:pPr>
        <w:spacing w:after="0"/>
        <w:jc w:val="right"/>
        <w:outlineLvl w:val="0"/>
        <w:rPr>
          <w:rFonts w:ascii="Calibri" w:eastAsia="Calibri" w:hAnsi="Calibri" w:cs="Calibri"/>
          <w:sz w:val="24"/>
          <w:szCs w:val="24"/>
        </w:rPr>
      </w:pPr>
      <w:r w:rsidRPr="00D475D4">
        <w:rPr>
          <w:rFonts w:ascii="Calibri" w:eastAsia="Calibri" w:hAnsi="Calibri" w:cs="Calibri"/>
          <w:sz w:val="24"/>
          <w:szCs w:val="24"/>
        </w:rPr>
        <w:t>Predsednica sveta KS Bratov Smuk</w:t>
      </w:r>
    </w:p>
    <w:p w14:paraId="59CA439B" w14:textId="77777777" w:rsidR="00D475D4" w:rsidRPr="00D475D4" w:rsidRDefault="00887DFA" w:rsidP="00887DFA">
      <w:pPr>
        <w:spacing w:after="0"/>
        <w:jc w:val="right"/>
        <w:rPr>
          <w:rFonts w:ascii="Calibri" w:eastAsia="Calibri" w:hAnsi="Calibri" w:cs="Calibri"/>
          <w:sz w:val="24"/>
          <w:szCs w:val="24"/>
        </w:rPr>
      </w:pPr>
      <w:r>
        <w:rPr>
          <w:rFonts w:ascii="Calibri" w:eastAsia="Calibri" w:hAnsi="Calibri" w:cs="Calibri"/>
          <w:sz w:val="24"/>
          <w:szCs w:val="24"/>
        </w:rPr>
        <w:t>TINA ŽALEC CENTA</w:t>
      </w:r>
    </w:p>
    <w:p w14:paraId="3F908945"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26EEEE7D" w14:textId="77777777" w:rsidR="00D475D4" w:rsidRPr="00D475D4" w:rsidRDefault="00D475D4" w:rsidP="00D475D4">
      <w:pPr>
        <w:spacing w:after="0" w:line="240" w:lineRule="auto"/>
        <w:jc w:val="both"/>
        <w:rPr>
          <w:rFonts w:ascii="Calibri" w:eastAsia="Calibri" w:hAnsi="Calibri" w:cs="Calibri"/>
          <w:sz w:val="24"/>
          <w:szCs w:val="24"/>
          <w:lang w:eastAsia="sl-SI"/>
        </w:rPr>
      </w:pPr>
    </w:p>
    <w:p w14:paraId="40BA8766" w14:textId="1783B0AC" w:rsidR="000F232F" w:rsidRDefault="000F232F" w:rsidP="009D4A42"/>
    <w:sectPr w:rsidR="000F232F" w:rsidSect="00B46BD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6B120" w14:textId="77777777" w:rsidR="00711CE6" w:rsidRDefault="00711CE6">
      <w:pPr>
        <w:spacing w:after="0" w:line="240" w:lineRule="auto"/>
      </w:pPr>
      <w:r>
        <w:separator/>
      </w:r>
    </w:p>
  </w:endnote>
  <w:endnote w:type="continuationSeparator" w:id="0">
    <w:p w14:paraId="67F8E911" w14:textId="77777777" w:rsidR="00711CE6" w:rsidRDefault="0071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5C4D5" w14:textId="77777777" w:rsidR="00CB5912" w:rsidRDefault="00887DFA">
    <w:pPr>
      <w:pStyle w:val="Footer"/>
      <w:jc w:val="right"/>
    </w:pPr>
    <w:r>
      <w:fldChar w:fldCharType="begin"/>
    </w:r>
    <w:r>
      <w:instrText>PAGE   \* MERGEFORMAT</w:instrText>
    </w:r>
    <w:r>
      <w:fldChar w:fldCharType="separate"/>
    </w:r>
    <w:r w:rsidR="00A31C27">
      <w:rPr>
        <w:noProof/>
      </w:rPr>
      <w:t>1</w:t>
    </w:r>
    <w:r>
      <w:rPr>
        <w:noProof/>
      </w:rPr>
      <w:fldChar w:fldCharType="end"/>
    </w:r>
  </w:p>
  <w:p w14:paraId="4D4D225A" w14:textId="77777777" w:rsidR="00CB5912" w:rsidRDefault="00711C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67814" w14:textId="77777777" w:rsidR="00711CE6" w:rsidRDefault="00711CE6">
      <w:pPr>
        <w:spacing w:after="0" w:line="240" w:lineRule="auto"/>
      </w:pPr>
      <w:r>
        <w:separator/>
      </w:r>
    </w:p>
  </w:footnote>
  <w:footnote w:type="continuationSeparator" w:id="0">
    <w:p w14:paraId="313AFB18" w14:textId="77777777" w:rsidR="00711CE6" w:rsidRDefault="00711CE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AA5"/>
    <w:multiLevelType w:val="hybridMultilevel"/>
    <w:tmpl w:val="0622C6E8"/>
    <w:lvl w:ilvl="0" w:tplc="FDA8E392">
      <w:start w:val="1"/>
      <w:numFmt w:val="bullet"/>
      <w:lvlText w:val="-"/>
      <w:lvlJc w:val="left"/>
      <w:pPr>
        <w:ind w:left="720" w:hanging="360"/>
      </w:pPr>
      <w:rPr>
        <w:rFonts w:ascii="Calibri" w:eastAsia="Calibri" w:hAnsi="Calibri" w:cs="Calibri"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F336BE"/>
    <w:multiLevelType w:val="hybridMultilevel"/>
    <w:tmpl w:val="FC5CE142"/>
    <w:lvl w:ilvl="0" w:tplc="557E37F0">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29509CD"/>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nsid w:val="18232D9E"/>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4">
    <w:nsid w:val="1FF94EB8"/>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nsid w:val="296F35FE"/>
    <w:multiLevelType w:val="hybridMultilevel"/>
    <w:tmpl w:val="451215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8D742B6"/>
    <w:multiLevelType w:val="hybridMultilevel"/>
    <w:tmpl w:val="206416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A8677F6"/>
    <w:multiLevelType w:val="hybridMultilevel"/>
    <w:tmpl w:val="7EB421E4"/>
    <w:lvl w:ilvl="0" w:tplc="F1C4A1B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A33159"/>
    <w:multiLevelType w:val="hybridMultilevel"/>
    <w:tmpl w:val="61D6D002"/>
    <w:lvl w:ilvl="0" w:tplc="E9CE325C">
      <w:start w:val="1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4B9300B2"/>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nsid w:val="547B3411"/>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1">
    <w:nsid w:val="5B5D410B"/>
    <w:multiLevelType w:val="hybridMultilevel"/>
    <w:tmpl w:val="9C366DCC"/>
    <w:lvl w:ilvl="0" w:tplc="624ECA18">
      <w:start w:val="1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2">
    <w:nsid w:val="642D4BEE"/>
    <w:multiLevelType w:val="hybridMultilevel"/>
    <w:tmpl w:val="4F76B57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CF25C2"/>
    <w:multiLevelType w:val="hybridMultilevel"/>
    <w:tmpl w:val="68C48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635D5F"/>
    <w:multiLevelType w:val="hybridMultilevel"/>
    <w:tmpl w:val="B1E2B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67093D"/>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6">
    <w:nsid w:val="6E160506"/>
    <w:multiLevelType w:val="hybridMultilevel"/>
    <w:tmpl w:val="11229A4C"/>
    <w:lvl w:ilvl="0" w:tplc="C8C00488">
      <w:start w:val="1"/>
      <w:numFmt w:val="decimal"/>
      <w:lvlText w:val="%1."/>
      <w:lvlJc w:val="left"/>
      <w:pPr>
        <w:tabs>
          <w:tab w:val="num" w:pos="720"/>
        </w:tabs>
        <w:ind w:left="720" w:hanging="360"/>
      </w:pPr>
      <w:rPr>
        <w:sz w:val="24"/>
        <w:szCs w:val="24"/>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7">
    <w:nsid w:val="795E6D1B"/>
    <w:multiLevelType w:val="hybridMultilevel"/>
    <w:tmpl w:val="F67CA998"/>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nsid w:val="7BA1139E"/>
    <w:multiLevelType w:val="hybridMultilevel"/>
    <w:tmpl w:val="68388E1C"/>
    <w:lvl w:ilvl="0" w:tplc="27CC2F84">
      <w:start w:val="400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4"/>
  </w:num>
  <w:num w:numId="4">
    <w:abstractNumId w:val="17"/>
  </w:num>
  <w:num w:numId="5">
    <w:abstractNumId w:val="1"/>
  </w:num>
  <w:num w:numId="6">
    <w:abstractNumId w:val="0"/>
  </w:num>
  <w:num w:numId="7">
    <w:abstractNumId w:val="9"/>
  </w:num>
  <w:num w:numId="8">
    <w:abstractNumId w:val="2"/>
  </w:num>
  <w:num w:numId="9">
    <w:abstractNumId w:val="8"/>
  </w:num>
  <w:num w:numId="10">
    <w:abstractNumId w:val="3"/>
  </w:num>
  <w:num w:numId="11">
    <w:abstractNumId w:val="18"/>
  </w:num>
  <w:num w:numId="12">
    <w:abstractNumId w:val="7"/>
  </w:num>
  <w:num w:numId="13">
    <w:abstractNumId w:val="12"/>
  </w:num>
  <w:num w:numId="14">
    <w:abstractNumId w:val="13"/>
  </w:num>
  <w:num w:numId="15">
    <w:abstractNumId w:val="16"/>
  </w:num>
  <w:num w:numId="16">
    <w:abstractNumId w:val="10"/>
  </w:num>
  <w:num w:numId="17">
    <w:abstractNumId w:val="15"/>
  </w:num>
  <w:num w:numId="18">
    <w:abstractNumId w:val="4"/>
  </w:num>
  <w:num w:numId="19">
    <w:abstractNumId w:val="6"/>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5D4"/>
    <w:rsid w:val="000602D7"/>
    <w:rsid w:val="00073C48"/>
    <w:rsid w:val="00083173"/>
    <w:rsid w:val="000F232F"/>
    <w:rsid w:val="00146185"/>
    <w:rsid w:val="002D3BBC"/>
    <w:rsid w:val="00304A48"/>
    <w:rsid w:val="003A6D8D"/>
    <w:rsid w:val="003F4F49"/>
    <w:rsid w:val="004000A6"/>
    <w:rsid w:val="004036A3"/>
    <w:rsid w:val="0049523C"/>
    <w:rsid w:val="004A1A99"/>
    <w:rsid w:val="00606385"/>
    <w:rsid w:val="006F761E"/>
    <w:rsid w:val="00711CE6"/>
    <w:rsid w:val="007C1F90"/>
    <w:rsid w:val="007C2E70"/>
    <w:rsid w:val="00856501"/>
    <w:rsid w:val="00887DFA"/>
    <w:rsid w:val="008A2804"/>
    <w:rsid w:val="008A638F"/>
    <w:rsid w:val="008E5AEF"/>
    <w:rsid w:val="008F06A5"/>
    <w:rsid w:val="00936B8C"/>
    <w:rsid w:val="00952FD2"/>
    <w:rsid w:val="00956ACA"/>
    <w:rsid w:val="009739DA"/>
    <w:rsid w:val="009D4A42"/>
    <w:rsid w:val="00A31C27"/>
    <w:rsid w:val="00A90864"/>
    <w:rsid w:val="00AB6FA8"/>
    <w:rsid w:val="00AD1E6F"/>
    <w:rsid w:val="00B51124"/>
    <w:rsid w:val="00BA5290"/>
    <w:rsid w:val="00C34DC3"/>
    <w:rsid w:val="00C37A8E"/>
    <w:rsid w:val="00C570E2"/>
    <w:rsid w:val="00CB7548"/>
    <w:rsid w:val="00CE7B14"/>
    <w:rsid w:val="00D4263E"/>
    <w:rsid w:val="00D475D4"/>
    <w:rsid w:val="00DC14E1"/>
    <w:rsid w:val="00DE4E86"/>
    <w:rsid w:val="00F653D4"/>
    <w:rsid w:val="00F7116C"/>
    <w:rsid w:val="00FA032A"/>
    <w:rsid w:val="00FB131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F2AFE"/>
  <w15:docId w15:val="{BD0A1716-D503-4B94-B23C-812F4DE4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75D4"/>
    <w:pPr>
      <w:tabs>
        <w:tab w:val="center" w:pos="4536"/>
        <w:tab w:val="right" w:pos="9072"/>
      </w:tabs>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D475D4"/>
    <w:rPr>
      <w:rFonts w:ascii="Calibri" w:eastAsia="Calibri" w:hAnsi="Calibri" w:cs="Calibri"/>
    </w:rPr>
  </w:style>
  <w:style w:type="paragraph" w:styleId="BalloonText">
    <w:name w:val="Balloon Text"/>
    <w:basedOn w:val="Normal"/>
    <w:link w:val="BalloonTextChar"/>
    <w:uiPriority w:val="99"/>
    <w:semiHidden/>
    <w:unhideWhenUsed/>
    <w:rsid w:val="00D47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D4"/>
    <w:rPr>
      <w:rFonts w:ascii="Tahoma" w:hAnsi="Tahoma" w:cs="Tahoma"/>
      <w:sz w:val="16"/>
      <w:szCs w:val="16"/>
    </w:rPr>
  </w:style>
  <w:style w:type="paragraph" w:styleId="ListParagraph">
    <w:name w:val="List Paragraph"/>
    <w:basedOn w:val="Normal"/>
    <w:uiPriority w:val="34"/>
    <w:qFormat/>
    <w:rsid w:val="00AB6FA8"/>
    <w:pPr>
      <w:ind w:left="720"/>
      <w:contextualSpacing/>
    </w:pPr>
  </w:style>
  <w:style w:type="character" w:customStyle="1" w:styleId="apple-converted-space">
    <w:name w:val="apple-converted-space"/>
    <w:basedOn w:val="DefaultParagraphFont"/>
    <w:rsid w:val="00956ACA"/>
  </w:style>
  <w:style w:type="character" w:styleId="Hyperlink">
    <w:name w:val="Hyperlink"/>
    <w:basedOn w:val="DefaultParagraphFont"/>
    <w:uiPriority w:val="99"/>
    <w:semiHidden/>
    <w:unhideWhenUsed/>
    <w:rsid w:val="00956ACA"/>
    <w:rPr>
      <w:color w:val="0000FF"/>
      <w:u w:val="single"/>
    </w:rPr>
  </w:style>
  <w:style w:type="paragraph" w:styleId="DocumentMap">
    <w:name w:val="Document Map"/>
    <w:basedOn w:val="Normal"/>
    <w:link w:val="DocumentMapChar"/>
    <w:uiPriority w:val="99"/>
    <w:semiHidden/>
    <w:unhideWhenUsed/>
    <w:rsid w:val="0049523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49523C"/>
    <w:rPr>
      <w:rFonts w:ascii="Times New Roman" w:hAnsi="Times New Roman" w:cs="Times New Roman"/>
      <w:sz w:val="24"/>
      <w:szCs w:val="24"/>
    </w:rPr>
  </w:style>
  <w:style w:type="paragraph" w:styleId="NormalWeb">
    <w:name w:val="Normal (Web)"/>
    <w:basedOn w:val="Normal"/>
    <w:uiPriority w:val="99"/>
    <w:semiHidden/>
    <w:unhideWhenUsed/>
    <w:rsid w:val="00FB1315"/>
    <w:pPr>
      <w:spacing w:before="100" w:beforeAutospacing="1" w:after="100" w:afterAutospacing="1" w:line="240" w:lineRule="auto"/>
    </w:pPr>
    <w:rPr>
      <w:rFonts w:ascii="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6540">
      <w:bodyDiv w:val="1"/>
      <w:marLeft w:val="0"/>
      <w:marRight w:val="0"/>
      <w:marTop w:val="0"/>
      <w:marBottom w:val="0"/>
      <w:divBdr>
        <w:top w:val="none" w:sz="0" w:space="0" w:color="auto"/>
        <w:left w:val="none" w:sz="0" w:space="0" w:color="auto"/>
        <w:bottom w:val="none" w:sz="0" w:space="0" w:color="auto"/>
        <w:right w:val="none" w:sz="0" w:space="0" w:color="auto"/>
      </w:divBdr>
    </w:div>
    <w:div w:id="288895499">
      <w:bodyDiv w:val="1"/>
      <w:marLeft w:val="0"/>
      <w:marRight w:val="0"/>
      <w:marTop w:val="0"/>
      <w:marBottom w:val="0"/>
      <w:divBdr>
        <w:top w:val="none" w:sz="0" w:space="0" w:color="auto"/>
        <w:left w:val="none" w:sz="0" w:space="0" w:color="auto"/>
        <w:bottom w:val="none" w:sz="0" w:space="0" w:color="auto"/>
        <w:right w:val="none" w:sz="0" w:space="0" w:color="auto"/>
      </w:divBdr>
    </w:div>
    <w:div w:id="298733426">
      <w:bodyDiv w:val="1"/>
      <w:marLeft w:val="0"/>
      <w:marRight w:val="0"/>
      <w:marTop w:val="0"/>
      <w:marBottom w:val="0"/>
      <w:divBdr>
        <w:top w:val="none" w:sz="0" w:space="0" w:color="auto"/>
        <w:left w:val="none" w:sz="0" w:space="0" w:color="auto"/>
        <w:bottom w:val="none" w:sz="0" w:space="0" w:color="auto"/>
        <w:right w:val="none" w:sz="0" w:space="0" w:color="auto"/>
      </w:divBdr>
      <w:divsChild>
        <w:div w:id="1097363397">
          <w:marLeft w:val="0"/>
          <w:marRight w:val="0"/>
          <w:marTop w:val="0"/>
          <w:marBottom w:val="0"/>
          <w:divBdr>
            <w:top w:val="none" w:sz="0" w:space="0" w:color="auto"/>
            <w:left w:val="none" w:sz="0" w:space="0" w:color="auto"/>
            <w:bottom w:val="none" w:sz="0" w:space="0" w:color="auto"/>
            <w:right w:val="none" w:sz="0" w:space="0" w:color="auto"/>
          </w:divBdr>
        </w:div>
      </w:divsChild>
    </w:div>
    <w:div w:id="308095711">
      <w:bodyDiv w:val="1"/>
      <w:marLeft w:val="0"/>
      <w:marRight w:val="0"/>
      <w:marTop w:val="0"/>
      <w:marBottom w:val="0"/>
      <w:divBdr>
        <w:top w:val="none" w:sz="0" w:space="0" w:color="auto"/>
        <w:left w:val="none" w:sz="0" w:space="0" w:color="auto"/>
        <w:bottom w:val="none" w:sz="0" w:space="0" w:color="auto"/>
        <w:right w:val="none" w:sz="0" w:space="0" w:color="auto"/>
      </w:divBdr>
      <w:divsChild>
        <w:div w:id="291599838">
          <w:marLeft w:val="0"/>
          <w:marRight w:val="0"/>
          <w:marTop w:val="0"/>
          <w:marBottom w:val="0"/>
          <w:divBdr>
            <w:top w:val="none" w:sz="0" w:space="0" w:color="auto"/>
            <w:left w:val="none" w:sz="0" w:space="0" w:color="auto"/>
            <w:bottom w:val="none" w:sz="0" w:space="0" w:color="auto"/>
            <w:right w:val="none" w:sz="0" w:space="0" w:color="auto"/>
          </w:divBdr>
        </w:div>
        <w:div w:id="1710834697">
          <w:marLeft w:val="0"/>
          <w:marRight w:val="0"/>
          <w:marTop w:val="0"/>
          <w:marBottom w:val="0"/>
          <w:divBdr>
            <w:top w:val="none" w:sz="0" w:space="0" w:color="auto"/>
            <w:left w:val="none" w:sz="0" w:space="0" w:color="auto"/>
            <w:bottom w:val="none" w:sz="0" w:space="0" w:color="auto"/>
            <w:right w:val="none" w:sz="0" w:space="0" w:color="auto"/>
          </w:divBdr>
        </w:div>
        <w:div w:id="509805965">
          <w:marLeft w:val="0"/>
          <w:marRight w:val="0"/>
          <w:marTop w:val="0"/>
          <w:marBottom w:val="0"/>
          <w:divBdr>
            <w:top w:val="none" w:sz="0" w:space="0" w:color="auto"/>
            <w:left w:val="none" w:sz="0" w:space="0" w:color="auto"/>
            <w:bottom w:val="none" w:sz="0" w:space="0" w:color="auto"/>
            <w:right w:val="none" w:sz="0" w:space="0" w:color="auto"/>
          </w:divBdr>
        </w:div>
        <w:div w:id="126358646">
          <w:marLeft w:val="0"/>
          <w:marRight w:val="0"/>
          <w:marTop w:val="0"/>
          <w:marBottom w:val="0"/>
          <w:divBdr>
            <w:top w:val="none" w:sz="0" w:space="0" w:color="auto"/>
            <w:left w:val="none" w:sz="0" w:space="0" w:color="auto"/>
            <w:bottom w:val="none" w:sz="0" w:space="0" w:color="auto"/>
            <w:right w:val="none" w:sz="0" w:space="0" w:color="auto"/>
          </w:divBdr>
        </w:div>
      </w:divsChild>
    </w:div>
    <w:div w:id="474949856">
      <w:bodyDiv w:val="1"/>
      <w:marLeft w:val="0"/>
      <w:marRight w:val="0"/>
      <w:marTop w:val="0"/>
      <w:marBottom w:val="0"/>
      <w:divBdr>
        <w:top w:val="none" w:sz="0" w:space="0" w:color="auto"/>
        <w:left w:val="none" w:sz="0" w:space="0" w:color="auto"/>
        <w:bottom w:val="none" w:sz="0" w:space="0" w:color="auto"/>
        <w:right w:val="none" w:sz="0" w:space="0" w:color="auto"/>
      </w:divBdr>
      <w:divsChild>
        <w:div w:id="1994329967">
          <w:marLeft w:val="0"/>
          <w:marRight w:val="0"/>
          <w:marTop w:val="0"/>
          <w:marBottom w:val="0"/>
          <w:divBdr>
            <w:top w:val="none" w:sz="0" w:space="0" w:color="auto"/>
            <w:left w:val="none" w:sz="0" w:space="0" w:color="auto"/>
            <w:bottom w:val="none" w:sz="0" w:space="0" w:color="auto"/>
            <w:right w:val="none" w:sz="0" w:space="0" w:color="auto"/>
          </w:divBdr>
        </w:div>
      </w:divsChild>
    </w:div>
    <w:div w:id="614170105">
      <w:bodyDiv w:val="1"/>
      <w:marLeft w:val="0"/>
      <w:marRight w:val="0"/>
      <w:marTop w:val="0"/>
      <w:marBottom w:val="0"/>
      <w:divBdr>
        <w:top w:val="none" w:sz="0" w:space="0" w:color="auto"/>
        <w:left w:val="none" w:sz="0" w:space="0" w:color="auto"/>
        <w:bottom w:val="none" w:sz="0" w:space="0" w:color="auto"/>
        <w:right w:val="none" w:sz="0" w:space="0" w:color="auto"/>
      </w:divBdr>
    </w:div>
    <w:div w:id="820275798">
      <w:bodyDiv w:val="1"/>
      <w:marLeft w:val="0"/>
      <w:marRight w:val="0"/>
      <w:marTop w:val="0"/>
      <w:marBottom w:val="0"/>
      <w:divBdr>
        <w:top w:val="none" w:sz="0" w:space="0" w:color="auto"/>
        <w:left w:val="none" w:sz="0" w:space="0" w:color="auto"/>
        <w:bottom w:val="none" w:sz="0" w:space="0" w:color="auto"/>
        <w:right w:val="none" w:sz="0" w:space="0" w:color="auto"/>
      </w:divBdr>
    </w:div>
    <w:div w:id="1503735844">
      <w:bodyDiv w:val="1"/>
      <w:marLeft w:val="0"/>
      <w:marRight w:val="0"/>
      <w:marTop w:val="0"/>
      <w:marBottom w:val="0"/>
      <w:divBdr>
        <w:top w:val="none" w:sz="0" w:space="0" w:color="auto"/>
        <w:left w:val="none" w:sz="0" w:space="0" w:color="auto"/>
        <w:bottom w:val="none" w:sz="0" w:space="0" w:color="auto"/>
        <w:right w:val="none" w:sz="0" w:space="0" w:color="auto"/>
      </w:divBdr>
      <w:divsChild>
        <w:div w:id="1005014865">
          <w:marLeft w:val="0"/>
          <w:marRight w:val="0"/>
          <w:marTop w:val="0"/>
          <w:marBottom w:val="420"/>
          <w:divBdr>
            <w:top w:val="none" w:sz="0" w:space="0" w:color="auto"/>
            <w:left w:val="none" w:sz="0" w:space="0" w:color="auto"/>
            <w:bottom w:val="none" w:sz="0" w:space="0" w:color="auto"/>
            <w:right w:val="none" w:sz="0" w:space="0" w:color="auto"/>
          </w:divBdr>
        </w:div>
        <w:div w:id="1961036740">
          <w:marLeft w:val="0"/>
          <w:marRight w:val="0"/>
          <w:marTop w:val="0"/>
          <w:marBottom w:val="420"/>
          <w:divBdr>
            <w:top w:val="none" w:sz="0" w:space="0" w:color="auto"/>
            <w:left w:val="none" w:sz="0" w:space="0" w:color="auto"/>
            <w:bottom w:val="none" w:sz="0" w:space="0" w:color="auto"/>
            <w:right w:val="none" w:sz="0" w:space="0" w:color="auto"/>
          </w:divBdr>
        </w:div>
        <w:div w:id="2078241502">
          <w:marLeft w:val="0"/>
          <w:marRight w:val="0"/>
          <w:marTop w:val="0"/>
          <w:marBottom w:val="420"/>
          <w:divBdr>
            <w:top w:val="none" w:sz="0" w:space="0" w:color="auto"/>
            <w:left w:val="none" w:sz="0" w:space="0" w:color="auto"/>
            <w:bottom w:val="none" w:sz="0" w:space="0" w:color="auto"/>
            <w:right w:val="none" w:sz="0" w:space="0" w:color="auto"/>
          </w:divBdr>
        </w:div>
      </w:divsChild>
    </w:div>
    <w:div w:id="1643925453">
      <w:bodyDiv w:val="1"/>
      <w:marLeft w:val="0"/>
      <w:marRight w:val="0"/>
      <w:marTop w:val="0"/>
      <w:marBottom w:val="0"/>
      <w:divBdr>
        <w:top w:val="none" w:sz="0" w:space="0" w:color="auto"/>
        <w:left w:val="none" w:sz="0" w:space="0" w:color="auto"/>
        <w:bottom w:val="none" w:sz="0" w:space="0" w:color="auto"/>
        <w:right w:val="none" w:sz="0" w:space="0" w:color="auto"/>
      </w:divBdr>
    </w:div>
    <w:div w:id="198508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D9228-9E11-554C-BAEE-E5A35799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804</Words>
  <Characters>4584</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Ministrstvo za kmetijstvo in okolje</Company>
  <LinksUpToDate>false</LinksUpToDate>
  <CharactersWithSpaces>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Manja Zorko</dc:creator>
  <cp:lastModifiedBy>Microsoft Office User</cp:lastModifiedBy>
  <cp:revision>5</cp:revision>
  <dcterms:created xsi:type="dcterms:W3CDTF">2018-10-28T22:06:00Z</dcterms:created>
  <dcterms:modified xsi:type="dcterms:W3CDTF">2018-10-28T22:49:00Z</dcterms:modified>
</cp:coreProperties>
</file>